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C7B7" w14:textId="050B8072" w:rsidR="00D27697" w:rsidRDefault="00D27697" w:rsidP="00D276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D27697">
        <w:rPr>
          <w:rFonts w:ascii="Times New Roman" w:hAnsi="Times New Roman" w:cs="Times New Roman"/>
          <w:b/>
          <w:bCs/>
          <w:sz w:val="36"/>
          <w:szCs w:val="36"/>
        </w:rPr>
        <w:t>AAHomecare</w:t>
      </w:r>
      <w:proofErr w:type="spellEnd"/>
      <w:r w:rsidRPr="00D27697">
        <w:rPr>
          <w:rFonts w:ascii="Times New Roman" w:hAnsi="Times New Roman" w:cs="Times New Roman"/>
          <w:b/>
          <w:bCs/>
          <w:sz w:val="36"/>
          <w:szCs w:val="36"/>
        </w:rPr>
        <w:t xml:space="preserve"> Legislative Strategy for 119th Congress</w:t>
      </w:r>
    </w:p>
    <w:p w14:paraId="1EA9E896" w14:textId="6AA5A0E8" w:rsidR="00D83120" w:rsidRPr="00D83120" w:rsidRDefault="00D83120" w:rsidP="00D276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Updated on </w:t>
      </w:r>
      <w:r w:rsidR="003C0DBB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69440F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C0DBB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9440F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C0DBB">
        <w:rPr>
          <w:rFonts w:ascii="Times New Roman" w:hAnsi="Times New Roman" w:cs="Times New Roman"/>
          <w:b/>
          <w:bCs/>
          <w:sz w:val="20"/>
          <w:szCs w:val="20"/>
        </w:rPr>
        <w:t>2025</w:t>
      </w:r>
    </w:p>
    <w:p w14:paraId="23C41523" w14:textId="77777777" w:rsidR="00D83120" w:rsidRDefault="00D27697" w:rsidP="00D27697">
      <w:pPr>
        <w:rPr>
          <w:rFonts w:ascii="Times New Roman" w:hAnsi="Times New Roman" w:cs="Times New Roman"/>
          <w:sz w:val="24"/>
          <w:szCs w:val="24"/>
        </w:rPr>
      </w:pP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59678D0B" w14:textId="45B7B121" w:rsidR="00346855" w:rsidRPr="007E42F6" w:rsidRDefault="00D27697" w:rsidP="00D27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42F6">
        <w:rPr>
          <w:rFonts w:ascii="Times New Roman" w:hAnsi="Times New Roman" w:cs="Times New Roman"/>
          <w:b/>
          <w:bCs/>
          <w:sz w:val="28"/>
          <w:szCs w:val="28"/>
        </w:rPr>
        <w:t>Policy Positions</w:t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32256C1" w14:textId="7BADBA8B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Seek introduction and support</w:t>
      </w:r>
      <w:r w:rsidR="00C01CCF">
        <w:rPr>
          <w:rFonts w:ascii="Times New Roman" w:hAnsi="Times New Roman" w:cs="Times New Roman"/>
          <w:sz w:val="24"/>
          <w:szCs w:val="24"/>
        </w:rPr>
        <w:t xml:space="preserve"> </w:t>
      </w:r>
      <w:r w:rsidRPr="00346855">
        <w:rPr>
          <w:rFonts w:ascii="Times New Roman" w:hAnsi="Times New Roman" w:cs="Times New Roman"/>
          <w:sz w:val="24"/>
          <w:szCs w:val="24"/>
        </w:rPr>
        <w:t>legislation to reinstate the 75/25 blended rate in non-rural, non-CBAs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529C79D0" w14:textId="52DA5431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Seek introduction and support legislation that would implement a 90/10 blended rate in former CBAs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624D07D1" w14:textId="0FA115DC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 xml:space="preserve">Seek introduction and support legislation that would reinstate </w:t>
      </w:r>
      <w:r w:rsidR="00C01CCF">
        <w:rPr>
          <w:rFonts w:ascii="Times New Roman" w:hAnsi="Times New Roman" w:cs="Times New Roman"/>
          <w:sz w:val="24"/>
          <w:szCs w:val="24"/>
        </w:rPr>
        <w:t xml:space="preserve">beneficiaries’ </w:t>
      </w:r>
      <w:r w:rsidRPr="00346855">
        <w:rPr>
          <w:rFonts w:ascii="Times New Roman" w:hAnsi="Times New Roman" w:cs="Times New Roman"/>
          <w:sz w:val="24"/>
          <w:szCs w:val="24"/>
        </w:rPr>
        <w:t>ability to upgrade to titanium/carbon fiber wheelchairs in Medicar</w:t>
      </w:r>
      <w:r w:rsidR="00346855">
        <w:rPr>
          <w:rFonts w:ascii="Times New Roman" w:hAnsi="Times New Roman" w:cs="Times New Roman"/>
          <w:sz w:val="24"/>
          <w:szCs w:val="24"/>
        </w:rPr>
        <w:t>e</w:t>
      </w:r>
      <w:r w:rsidR="00C01CCF">
        <w:rPr>
          <w:rFonts w:ascii="Times New Roman" w:hAnsi="Times New Roman" w:cs="Times New Roman"/>
          <w:sz w:val="24"/>
          <w:szCs w:val="24"/>
        </w:rPr>
        <w:t>.</w:t>
      </w:r>
    </w:p>
    <w:p w14:paraId="20DBA209" w14:textId="24E40578" w:rsidR="00C01CCF" w:rsidRPr="00C01CCF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Seek Congressional support to increase access to CGMs in Medicare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9307A" w14:textId="3C12D59B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 xml:space="preserve">Prevent </w:t>
      </w:r>
      <w:r w:rsidR="00F42C8D">
        <w:rPr>
          <w:rFonts w:ascii="Times New Roman" w:hAnsi="Times New Roman" w:cs="Times New Roman"/>
          <w:sz w:val="24"/>
          <w:szCs w:val="24"/>
        </w:rPr>
        <w:t>the inclusion of</w:t>
      </w:r>
      <w:r w:rsidRPr="00346855">
        <w:rPr>
          <w:rFonts w:ascii="Times New Roman" w:hAnsi="Times New Roman" w:cs="Times New Roman"/>
          <w:sz w:val="24"/>
          <w:szCs w:val="24"/>
        </w:rPr>
        <w:t xml:space="preserve"> additional DME items in CB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744B9524" w14:textId="65B9F3AF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 xml:space="preserve">Work for the </w:t>
      </w:r>
      <w:r w:rsidR="007E42F6" w:rsidRPr="00346855">
        <w:rPr>
          <w:rFonts w:ascii="Times New Roman" w:hAnsi="Times New Roman" w:cs="Times New Roman"/>
          <w:sz w:val="24"/>
          <w:szCs w:val="24"/>
        </w:rPr>
        <w:t>passage</w:t>
      </w:r>
      <w:r w:rsidRPr="00346855">
        <w:rPr>
          <w:rFonts w:ascii="Times New Roman" w:hAnsi="Times New Roman" w:cs="Times New Roman"/>
          <w:sz w:val="24"/>
          <w:szCs w:val="24"/>
        </w:rPr>
        <w:t xml:space="preserve"> of legislation to extend telehealth waivers</w:t>
      </w:r>
      <w:r w:rsidR="00C01CCF">
        <w:rPr>
          <w:rFonts w:ascii="Times New Roman" w:hAnsi="Times New Roman" w:cs="Times New Roman"/>
          <w:sz w:val="24"/>
          <w:szCs w:val="24"/>
        </w:rPr>
        <w:t xml:space="preserve"> in Medicare.</w:t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6E12A96E" w14:textId="29C678E9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Seek Congressional support for DME e-prescribing and CDE for oxygen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53D773AF" w14:textId="76FDE559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Work on legislation to increase transparency and oversi</w:t>
      </w:r>
      <w:r w:rsidR="00C01CCF">
        <w:rPr>
          <w:rFonts w:ascii="Times New Roman" w:hAnsi="Times New Roman" w:cs="Times New Roman"/>
          <w:sz w:val="24"/>
          <w:szCs w:val="24"/>
        </w:rPr>
        <w:t>ght</w:t>
      </w:r>
      <w:r w:rsidRPr="00346855">
        <w:rPr>
          <w:rFonts w:ascii="Times New Roman" w:hAnsi="Times New Roman" w:cs="Times New Roman"/>
          <w:sz w:val="24"/>
          <w:szCs w:val="24"/>
        </w:rPr>
        <w:t xml:space="preserve"> of Medicare Advantage Plans</w:t>
      </w:r>
      <w:r w:rsidR="00C01CCF">
        <w:rPr>
          <w:rFonts w:ascii="Times New Roman" w:hAnsi="Times New Roman" w:cs="Times New Roman"/>
          <w:sz w:val="24"/>
          <w:szCs w:val="24"/>
        </w:rPr>
        <w:t>.</w:t>
      </w:r>
    </w:p>
    <w:p w14:paraId="43300DD0" w14:textId="05548A03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Work on Medicare Advantage prior authorization legislation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449CD1C6" w14:textId="173F402D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Work for the passage of legislation to end PBM rebates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 xml:space="preserve"> </w:t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3571808D" w14:textId="7A15B807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Work to ensure new tariffs do not negative</w:t>
      </w:r>
      <w:r w:rsidR="002C7014">
        <w:rPr>
          <w:rFonts w:ascii="Times New Roman" w:hAnsi="Times New Roman" w:cs="Times New Roman"/>
          <w:sz w:val="24"/>
          <w:szCs w:val="24"/>
        </w:rPr>
        <w:t>ly</w:t>
      </w:r>
      <w:r w:rsidRPr="00346855">
        <w:rPr>
          <w:rFonts w:ascii="Times New Roman" w:hAnsi="Times New Roman" w:cs="Times New Roman"/>
          <w:sz w:val="24"/>
          <w:szCs w:val="24"/>
        </w:rPr>
        <w:t xml:space="preserve"> impact the DME industry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053FCB6A" w14:textId="09783FF9" w:rsidR="00346855" w:rsidRPr="00346855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Monitor federal "right to repair" legislation regarding wheelchairs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2DD80A09" w14:textId="653AD7CC" w:rsidR="00D83120" w:rsidRPr="002B73BC" w:rsidRDefault="00D27697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>Work with Congress to reform the UPIC audits to target DME fraud</w:t>
      </w:r>
      <w:r w:rsidR="00C01CCF">
        <w:rPr>
          <w:rFonts w:ascii="Times New Roman" w:hAnsi="Times New Roman" w:cs="Times New Roman"/>
          <w:sz w:val="24"/>
          <w:szCs w:val="24"/>
        </w:rPr>
        <w:t>.</w:t>
      </w:r>
    </w:p>
    <w:p w14:paraId="0215B5C9" w14:textId="14DE65E7" w:rsidR="002B73BC" w:rsidRPr="002B73BC" w:rsidRDefault="002B73BC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CMS and Congress to make changes or stop the NCA regarding COPD.</w:t>
      </w:r>
    </w:p>
    <w:p w14:paraId="70F37DAD" w14:textId="041E4689" w:rsidR="002B73BC" w:rsidRPr="00D83120" w:rsidRDefault="002B73BC" w:rsidP="00D27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Administration and Congress to exempt DME from new tariffs.</w:t>
      </w:r>
    </w:p>
    <w:p w14:paraId="32A941F2" w14:textId="241DFF4E" w:rsidR="00D27697" w:rsidRPr="00346855" w:rsidRDefault="00D27697" w:rsidP="00D8312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  <w:r w:rsidRPr="00346855">
        <w:rPr>
          <w:rFonts w:ascii="Times New Roman" w:hAnsi="Times New Roman" w:cs="Times New Roman"/>
          <w:sz w:val="24"/>
          <w:szCs w:val="24"/>
        </w:rPr>
        <w:tab/>
      </w:r>
    </w:p>
    <w:p w14:paraId="7D95994C" w14:textId="43AEFD49" w:rsidR="00D27697" w:rsidRPr="007E42F6" w:rsidRDefault="00D27697" w:rsidP="00D27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42F6">
        <w:rPr>
          <w:rFonts w:ascii="Times New Roman" w:hAnsi="Times New Roman" w:cs="Times New Roman"/>
          <w:b/>
          <w:bCs/>
          <w:sz w:val="28"/>
          <w:szCs w:val="28"/>
        </w:rPr>
        <w:t>75/25 blended rate legislation</w:t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0311E0B" w14:textId="6893A4DE" w:rsidR="00346855" w:rsidRDefault="007E42F6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346855">
        <w:rPr>
          <w:rFonts w:ascii="Times New Roman" w:hAnsi="Times New Roman" w:cs="Times New Roman"/>
          <w:b/>
          <w:bCs/>
          <w:sz w:val="24"/>
          <w:szCs w:val="24"/>
        </w:rPr>
        <w:t>Strategy</w:t>
      </w:r>
      <w:r w:rsidR="00D27697" w:rsidRPr="00D27697">
        <w:rPr>
          <w:rFonts w:ascii="Times New Roman" w:hAnsi="Times New Roman" w:cs="Times New Roman"/>
          <w:sz w:val="24"/>
          <w:szCs w:val="24"/>
        </w:rPr>
        <w:t xml:space="preserve"> - seek bill introduction and include bill language in 2025 health care package</w:t>
      </w:r>
      <w:r w:rsidR="00D83120">
        <w:rPr>
          <w:rFonts w:ascii="Times New Roman" w:hAnsi="Times New Roman" w:cs="Times New Roman"/>
          <w:sz w:val="24"/>
          <w:szCs w:val="24"/>
        </w:rPr>
        <w:t xml:space="preserve"> or Budget Reconciliation bill</w:t>
      </w:r>
      <w:r w:rsidR="00C01CCF">
        <w:rPr>
          <w:rFonts w:ascii="Times New Roman" w:hAnsi="Times New Roman" w:cs="Times New Roman"/>
          <w:sz w:val="24"/>
          <w:szCs w:val="24"/>
        </w:rPr>
        <w:t>.</w:t>
      </w:r>
    </w:p>
    <w:p w14:paraId="49FC9095" w14:textId="4153C39D" w:rsidR="00D27697" w:rsidRPr="00D27697" w:rsidRDefault="00346855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27697" w:rsidRPr="007E42F6">
        <w:rPr>
          <w:rFonts w:ascii="Times New Roman" w:hAnsi="Times New Roman" w:cs="Times New Roman"/>
          <w:b/>
          <w:bCs/>
          <w:sz w:val="24"/>
          <w:szCs w:val="24"/>
        </w:rPr>
        <w:t>ommittee</w:t>
      </w:r>
      <w:r w:rsidRPr="007E42F6">
        <w:rPr>
          <w:rFonts w:ascii="Times New Roman" w:hAnsi="Times New Roman" w:cs="Times New Roman"/>
          <w:b/>
          <w:bCs/>
          <w:sz w:val="24"/>
          <w:szCs w:val="24"/>
        </w:rPr>
        <w:t>s of</w:t>
      </w:r>
      <w:r w:rsidR="00D27697"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2F6" w:rsidRPr="007E42F6">
        <w:rPr>
          <w:rFonts w:ascii="Times New Roman" w:hAnsi="Times New Roman" w:cs="Times New Roman"/>
          <w:b/>
          <w:bCs/>
          <w:sz w:val="24"/>
          <w:szCs w:val="24"/>
        </w:rPr>
        <w:t>jurisdiction</w:t>
      </w:r>
      <w:r w:rsidR="00D27697" w:rsidRPr="00D27697">
        <w:rPr>
          <w:rFonts w:ascii="Times New Roman" w:hAnsi="Times New Roman" w:cs="Times New Roman"/>
          <w:sz w:val="24"/>
          <w:szCs w:val="24"/>
        </w:rPr>
        <w:t xml:space="preserve"> - SFC, EC, and WMs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</w:p>
    <w:p w14:paraId="6C03FF77" w14:textId="1299E280" w:rsidR="00346855" w:rsidRDefault="00D27697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House sponsors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Rep. Miller-Meeks</w:t>
      </w:r>
      <w:r w:rsidR="002F6A9E">
        <w:rPr>
          <w:rFonts w:ascii="Times New Roman" w:hAnsi="Times New Roman" w:cs="Times New Roman"/>
          <w:sz w:val="24"/>
          <w:szCs w:val="24"/>
        </w:rPr>
        <w:t xml:space="preserve"> (R-IA), </w:t>
      </w:r>
      <w:r w:rsidRPr="00D27697">
        <w:rPr>
          <w:rFonts w:ascii="Times New Roman" w:hAnsi="Times New Roman" w:cs="Times New Roman"/>
          <w:sz w:val="24"/>
          <w:szCs w:val="24"/>
        </w:rPr>
        <w:t>Tonko</w:t>
      </w:r>
      <w:r w:rsidR="002F6A9E">
        <w:rPr>
          <w:rFonts w:ascii="Times New Roman" w:hAnsi="Times New Roman" w:cs="Times New Roman"/>
          <w:sz w:val="24"/>
          <w:szCs w:val="24"/>
        </w:rPr>
        <w:t xml:space="preserve"> (D-NY), Feenstra (R-IA), and Jimmy Panetta (D</w:t>
      </w:r>
      <w:r w:rsidR="00986411">
        <w:rPr>
          <w:rFonts w:ascii="Times New Roman" w:hAnsi="Times New Roman" w:cs="Times New Roman"/>
          <w:sz w:val="24"/>
          <w:szCs w:val="24"/>
        </w:rPr>
        <w:t>-</w:t>
      </w:r>
      <w:r w:rsidR="002F6A9E">
        <w:rPr>
          <w:rFonts w:ascii="Times New Roman" w:hAnsi="Times New Roman" w:cs="Times New Roman"/>
          <w:sz w:val="24"/>
          <w:szCs w:val="24"/>
        </w:rPr>
        <w:t>CA) introduced the DMEPOS Relief Act of 2025 (H.R. 2005)</w:t>
      </w:r>
      <w:r w:rsidRPr="00D27697">
        <w:rPr>
          <w:rFonts w:ascii="Times New Roman" w:hAnsi="Times New Roman" w:cs="Times New Roman"/>
          <w:sz w:val="24"/>
          <w:szCs w:val="24"/>
        </w:rPr>
        <w:t xml:space="preserve">.  </w:t>
      </w:r>
      <w:r w:rsidR="002F6A9E">
        <w:rPr>
          <w:rFonts w:ascii="Times New Roman" w:hAnsi="Times New Roman" w:cs="Times New Roman"/>
          <w:sz w:val="24"/>
          <w:szCs w:val="24"/>
        </w:rPr>
        <w:t>This bill has strong bipartisan support (2 Rs and 2Ds from EC and WMs committees)</w:t>
      </w:r>
      <w:r w:rsidR="00970BEA">
        <w:rPr>
          <w:rFonts w:ascii="Times New Roman" w:hAnsi="Times New Roman" w:cs="Times New Roman"/>
          <w:sz w:val="24"/>
          <w:szCs w:val="24"/>
        </w:rPr>
        <w:t>.</w:t>
      </w:r>
      <w:r w:rsidR="002F6A9E">
        <w:rPr>
          <w:rFonts w:ascii="Times New Roman" w:hAnsi="Times New Roman" w:cs="Times New Roman"/>
          <w:sz w:val="24"/>
          <w:szCs w:val="24"/>
        </w:rPr>
        <w:t xml:space="preserve"> The bill has 2 new cosponsors – Reps Meuser (R-PA) and Tenny(R-NY).</w:t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2C50DD3E" w14:textId="63B9BEBA" w:rsidR="00346855" w:rsidRDefault="00D27697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Senate sponsors</w:t>
      </w:r>
      <w:r w:rsidRPr="00D27697">
        <w:rPr>
          <w:rFonts w:ascii="Times New Roman" w:hAnsi="Times New Roman" w:cs="Times New Roman"/>
          <w:sz w:val="24"/>
          <w:szCs w:val="24"/>
        </w:rPr>
        <w:t xml:space="preserve"> </w:t>
      </w:r>
      <w:r w:rsidR="00346D34">
        <w:rPr>
          <w:rFonts w:ascii="Times New Roman" w:hAnsi="Times New Roman" w:cs="Times New Roman"/>
          <w:sz w:val="24"/>
          <w:szCs w:val="24"/>
        </w:rPr>
        <w:t>–</w:t>
      </w:r>
      <w:r w:rsidRPr="00D27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D34">
        <w:rPr>
          <w:rFonts w:ascii="Times New Roman" w:hAnsi="Times New Roman" w:cs="Times New Roman"/>
          <w:sz w:val="24"/>
          <w:szCs w:val="24"/>
        </w:rPr>
        <w:t>AAHomecare</w:t>
      </w:r>
      <w:proofErr w:type="spellEnd"/>
      <w:r w:rsidR="00346D34">
        <w:rPr>
          <w:rFonts w:ascii="Times New Roman" w:hAnsi="Times New Roman" w:cs="Times New Roman"/>
          <w:sz w:val="24"/>
          <w:szCs w:val="24"/>
        </w:rPr>
        <w:t xml:space="preserve"> is </w:t>
      </w:r>
      <w:r w:rsidRPr="00D27697">
        <w:rPr>
          <w:rFonts w:ascii="Times New Roman" w:hAnsi="Times New Roman" w:cs="Times New Roman"/>
          <w:sz w:val="24"/>
          <w:szCs w:val="24"/>
        </w:rPr>
        <w:t>working with Senator Thune (previous sponsor)</w:t>
      </w:r>
      <w:r w:rsidR="00986411">
        <w:rPr>
          <w:rFonts w:ascii="Times New Roman" w:hAnsi="Times New Roman" w:cs="Times New Roman"/>
          <w:sz w:val="24"/>
          <w:szCs w:val="24"/>
        </w:rPr>
        <w:t xml:space="preserve"> to pass the DME relief this year</w:t>
      </w:r>
      <w:r w:rsidRPr="00D27697">
        <w:rPr>
          <w:rFonts w:ascii="Times New Roman" w:hAnsi="Times New Roman" w:cs="Times New Roman"/>
          <w:sz w:val="24"/>
          <w:szCs w:val="24"/>
        </w:rPr>
        <w:t xml:space="preserve">. </w:t>
      </w:r>
      <w:r w:rsidR="00970BEA">
        <w:rPr>
          <w:rFonts w:ascii="Times New Roman" w:hAnsi="Times New Roman" w:cs="Times New Roman"/>
          <w:sz w:val="24"/>
          <w:szCs w:val="24"/>
        </w:rPr>
        <w:t xml:space="preserve">Senator Thune’s staff has indicated that the Leader will not introduce bills.  Staff said that Thune will help with the new bill sponsor. Staff </w:t>
      </w:r>
      <w:proofErr w:type="gramStart"/>
      <w:r w:rsidR="00970BEA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970BEA">
        <w:rPr>
          <w:rFonts w:ascii="Times New Roman" w:hAnsi="Times New Roman" w:cs="Times New Roman"/>
          <w:sz w:val="24"/>
          <w:szCs w:val="24"/>
        </w:rPr>
        <w:t xml:space="preserve"> reached out to Senator Lankford’s staff</w:t>
      </w:r>
      <w:r w:rsidR="00986411">
        <w:rPr>
          <w:rFonts w:ascii="Times New Roman" w:hAnsi="Times New Roman" w:cs="Times New Roman"/>
          <w:sz w:val="24"/>
          <w:szCs w:val="24"/>
        </w:rPr>
        <w:t xml:space="preserve">. </w:t>
      </w:r>
      <w:r w:rsidR="00970BEA">
        <w:rPr>
          <w:rFonts w:ascii="Times New Roman" w:hAnsi="Times New Roman" w:cs="Times New Roman"/>
          <w:sz w:val="24"/>
          <w:szCs w:val="24"/>
        </w:rPr>
        <w:t xml:space="preserve"> Senator Thune’s staff said the Leader will still be our champion and will help with the Administration.</w:t>
      </w:r>
      <w:r w:rsidR="00346D34" w:rsidRPr="00346D34">
        <w:rPr>
          <w:rFonts w:ascii="Times New Roman" w:hAnsi="Times New Roman" w:cs="Times New Roman"/>
          <w:sz w:val="24"/>
          <w:szCs w:val="24"/>
        </w:rPr>
        <w:t xml:space="preserve"> </w:t>
      </w:r>
      <w:r w:rsidR="002B73BC">
        <w:rPr>
          <w:rFonts w:ascii="Times New Roman" w:hAnsi="Times New Roman" w:cs="Times New Roman"/>
          <w:sz w:val="24"/>
          <w:szCs w:val="24"/>
        </w:rPr>
        <w:t xml:space="preserve">Senator Lankford has agreed to sponsor the DME relief bill.  </w:t>
      </w:r>
      <w:proofErr w:type="spellStart"/>
      <w:r w:rsidR="00346D34">
        <w:rPr>
          <w:rFonts w:ascii="Times New Roman" w:hAnsi="Times New Roman" w:cs="Times New Roman"/>
          <w:sz w:val="24"/>
          <w:szCs w:val="24"/>
        </w:rPr>
        <w:t>AAHomecare</w:t>
      </w:r>
      <w:proofErr w:type="spellEnd"/>
      <w:r w:rsidR="00346D34">
        <w:rPr>
          <w:rFonts w:ascii="Times New Roman" w:hAnsi="Times New Roman" w:cs="Times New Roman"/>
          <w:sz w:val="24"/>
          <w:szCs w:val="24"/>
        </w:rPr>
        <w:t xml:space="preserve"> is </w:t>
      </w:r>
      <w:r w:rsidR="002B73BC">
        <w:rPr>
          <w:rFonts w:ascii="Times New Roman" w:hAnsi="Times New Roman" w:cs="Times New Roman"/>
          <w:sz w:val="24"/>
          <w:szCs w:val="24"/>
        </w:rPr>
        <w:t xml:space="preserve">seeking a SFC </w:t>
      </w:r>
      <w:r w:rsidR="00346D34">
        <w:rPr>
          <w:rFonts w:ascii="Times New Roman" w:hAnsi="Times New Roman" w:cs="Times New Roman"/>
          <w:sz w:val="24"/>
          <w:szCs w:val="24"/>
        </w:rPr>
        <w:t xml:space="preserve">Democratic </w:t>
      </w:r>
      <w:r w:rsidR="002B73BC">
        <w:rPr>
          <w:rFonts w:ascii="Times New Roman" w:hAnsi="Times New Roman" w:cs="Times New Roman"/>
          <w:sz w:val="24"/>
          <w:szCs w:val="24"/>
        </w:rPr>
        <w:t xml:space="preserve">to </w:t>
      </w:r>
      <w:r w:rsidR="00346D34">
        <w:rPr>
          <w:rFonts w:ascii="Times New Roman" w:hAnsi="Times New Roman" w:cs="Times New Roman"/>
          <w:sz w:val="24"/>
          <w:szCs w:val="24"/>
        </w:rPr>
        <w:t>co-lead</w:t>
      </w:r>
      <w:r w:rsidR="002B73BC">
        <w:rPr>
          <w:rFonts w:ascii="Times New Roman" w:hAnsi="Times New Roman" w:cs="Times New Roman"/>
          <w:sz w:val="24"/>
          <w:szCs w:val="24"/>
        </w:rPr>
        <w:t xml:space="preserve"> the </w:t>
      </w:r>
      <w:r w:rsidR="002B73BC">
        <w:rPr>
          <w:rFonts w:ascii="Times New Roman" w:hAnsi="Times New Roman" w:cs="Times New Roman"/>
          <w:sz w:val="24"/>
          <w:szCs w:val="24"/>
        </w:rPr>
        <w:lastRenderedPageBreak/>
        <w:t>bill</w:t>
      </w:r>
      <w:r w:rsidR="00346D34">
        <w:rPr>
          <w:rFonts w:ascii="Times New Roman" w:hAnsi="Times New Roman" w:cs="Times New Roman"/>
          <w:sz w:val="24"/>
          <w:szCs w:val="24"/>
        </w:rPr>
        <w:t>.</w:t>
      </w:r>
      <w:r w:rsidR="002B73BC">
        <w:rPr>
          <w:rFonts w:ascii="Times New Roman" w:hAnsi="Times New Roman" w:cs="Times New Roman"/>
          <w:sz w:val="24"/>
          <w:szCs w:val="24"/>
        </w:rPr>
        <w:t xml:space="preserve"> We are working with state </w:t>
      </w:r>
      <w:r w:rsidR="00986411">
        <w:rPr>
          <w:rFonts w:ascii="Times New Roman" w:hAnsi="Times New Roman" w:cs="Times New Roman"/>
          <w:sz w:val="24"/>
          <w:szCs w:val="24"/>
        </w:rPr>
        <w:t>associations</w:t>
      </w:r>
      <w:r w:rsidR="002B73BC">
        <w:rPr>
          <w:rFonts w:ascii="Times New Roman" w:hAnsi="Times New Roman" w:cs="Times New Roman"/>
          <w:sz w:val="24"/>
          <w:szCs w:val="24"/>
        </w:rPr>
        <w:t xml:space="preserve"> and suppliers </w:t>
      </w:r>
      <w:proofErr w:type="gramStart"/>
      <w:r w:rsidR="002B73BC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2B73BC">
        <w:rPr>
          <w:rFonts w:ascii="Times New Roman" w:hAnsi="Times New Roman" w:cs="Times New Roman"/>
          <w:sz w:val="24"/>
          <w:szCs w:val="24"/>
        </w:rPr>
        <w:t xml:space="preserve"> this effort.</w:t>
      </w:r>
      <w:r w:rsidR="003C0DBB">
        <w:rPr>
          <w:rFonts w:ascii="Times New Roman" w:hAnsi="Times New Roman" w:cs="Times New Roman"/>
          <w:sz w:val="24"/>
          <w:szCs w:val="24"/>
        </w:rPr>
        <w:t xml:space="preserve"> We have been working </w:t>
      </w:r>
      <w:r w:rsidR="0069440F">
        <w:rPr>
          <w:rFonts w:ascii="Times New Roman" w:hAnsi="Times New Roman" w:cs="Times New Roman"/>
          <w:sz w:val="24"/>
          <w:szCs w:val="24"/>
        </w:rPr>
        <w:t xml:space="preserve">closely </w:t>
      </w:r>
      <w:r w:rsidR="003C0DBB">
        <w:rPr>
          <w:rFonts w:ascii="Times New Roman" w:hAnsi="Times New Roman" w:cs="Times New Roman"/>
          <w:sz w:val="24"/>
          <w:szCs w:val="24"/>
        </w:rPr>
        <w:t>with Senator Haasan (D-NH</w:t>
      </w:r>
      <w:proofErr w:type="gramStart"/>
      <w:r w:rsidR="003C0DB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C0DBB">
        <w:rPr>
          <w:rFonts w:ascii="Times New Roman" w:hAnsi="Times New Roman" w:cs="Times New Roman"/>
          <w:sz w:val="24"/>
          <w:szCs w:val="24"/>
        </w:rPr>
        <w:t xml:space="preserve"> and it appears she will be the D SFC co</w:t>
      </w:r>
      <w:r w:rsidR="0069440F">
        <w:rPr>
          <w:rFonts w:ascii="Times New Roman" w:hAnsi="Times New Roman" w:cs="Times New Roman"/>
          <w:sz w:val="24"/>
          <w:szCs w:val="24"/>
        </w:rPr>
        <w:t>-</w:t>
      </w:r>
      <w:r w:rsidR="003C0DBB">
        <w:rPr>
          <w:rFonts w:ascii="Times New Roman" w:hAnsi="Times New Roman" w:cs="Times New Roman"/>
          <w:sz w:val="24"/>
          <w:szCs w:val="24"/>
        </w:rPr>
        <w:t>lead.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2B697A31" w14:textId="69620C21" w:rsidR="00346855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Cosponsors</w:t>
      </w:r>
      <w:r w:rsidRPr="00D27697">
        <w:rPr>
          <w:rFonts w:ascii="Times New Roman" w:hAnsi="Times New Roman" w:cs="Times New Roman"/>
          <w:sz w:val="24"/>
          <w:szCs w:val="24"/>
        </w:rPr>
        <w:t xml:space="preserve"> </w:t>
      </w:r>
      <w:r w:rsidR="002F6A9E">
        <w:rPr>
          <w:rFonts w:ascii="Times New Roman" w:hAnsi="Times New Roman" w:cs="Times New Roman"/>
          <w:sz w:val="24"/>
          <w:szCs w:val="24"/>
        </w:rPr>
        <w:t>–</w:t>
      </w:r>
      <w:r w:rsidRPr="00D27697">
        <w:rPr>
          <w:rFonts w:ascii="Times New Roman" w:hAnsi="Times New Roman" w:cs="Times New Roman"/>
          <w:sz w:val="24"/>
          <w:szCs w:val="24"/>
        </w:rPr>
        <w:t xml:space="preserve"> </w:t>
      </w:r>
      <w:r w:rsidR="002F6A9E">
        <w:rPr>
          <w:rFonts w:ascii="Times New Roman" w:hAnsi="Times New Roman" w:cs="Times New Roman"/>
          <w:sz w:val="24"/>
          <w:szCs w:val="24"/>
        </w:rPr>
        <w:t xml:space="preserve">HR 2005 has </w:t>
      </w:r>
      <w:r w:rsidR="003C0DBB">
        <w:rPr>
          <w:rFonts w:ascii="Times New Roman" w:hAnsi="Times New Roman" w:cs="Times New Roman"/>
          <w:sz w:val="24"/>
          <w:szCs w:val="24"/>
        </w:rPr>
        <w:t xml:space="preserve">15 </w:t>
      </w:r>
      <w:r w:rsidR="002F6A9E">
        <w:rPr>
          <w:rFonts w:ascii="Times New Roman" w:hAnsi="Times New Roman" w:cs="Times New Roman"/>
          <w:sz w:val="24"/>
          <w:szCs w:val="24"/>
        </w:rPr>
        <w:t>cosponsors.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4F683CD9" w14:textId="2E7E1A46" w:rsidR="00346855" w:rsidRDefault="007E42F6" w:rsidP="002F6A9E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D27697"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 action</w:t>
      </w:r>
      <w:r w:rsidR="00D27697" w:rsidRPr="00D27697">
        <w:rPr>
          <w:rFonts w:ascii="Times New Roman" w:hAnsi="Times New Roman" w:cs="Times New Roman"/>
          <w:sz w:val="24"/>
          <w:szCs w:val="24"/>
        </w:rPr>
        <w:t xml:space="preserve"> </w:t>
      </w:r>
      <w:r w:rsidR="002F6A9E">
        <w:rPr>
          <w:rFonts w:ascii="Times New Roman" w:hAnsi="Times New Roman" w:cs="Times New Roman"/>
          <w:sz w:val="24"/>
          <w:szCs w:val="24"/>
        </w:rPr>
        <w:t xml:space="preserve">– </w:t>
      </w:r>
      <w:r w:rsidR="003C0DBB">
        <w:rPr>
          <w:rFonts w:ascii="Times New Roman" w:hAnsi="Times New Roman" w:cs="Times New Roman"/>
          <w:sz w:val="24"/>
          <w:szCs w:val="24"/>
        </w:rPr>
        <w:t xml:space="preserve">The House passed the budget reconciliation bill without DME relief.  Only a few Medicare provisions were included in the package.  The Senate is now working on the bill.  R leadership has removed all Medicare provisions for the bill because of cost.  This </w:t>
      </w:r>
      <w:r w:rsidR="0069440F">
        <w:rPr>
          <w:rFonts w:ascii="Times New Roman" w:hAnsi="Times New Roman" w:cs="Times New Roman"/>
          <w:sz w:val="24"/>
          <w:szCs w:val="24"/>
        </w:rPr>
        <w:t xml:space="preserve">increases the </w:t>
      </w:r>
      <w:r w:rsidR="003C0DBB">
        <w:rPr>
          <w:rFonts w:ascii="Times New Roman" w:hAnsi="Times New Roman" w:cs="Times New Roman"/>
          <w:sz w:val="24"/>
          <w:szCs w:val="24"/>
        </w:rPr>
        <w:t>chance</w:t>
      </w:r>
      <w:r w:rsidR="0069440F">
        <w:rPr>
          <w:rFonts w:ascii="Times New Roman" w:hAnsi="Times New Roman" w:cs="Times New Roman"/>
          <w:sz w:val="24"/>
          <w:szCs w:val="24"/>
        </w:rPr>
        <w:t>s</w:t>
      </w:r>
      <w:r w:rsidR="003C0DBB">
        <w:rPr>
          <w:rFonts w:ascii="Times New Roman" w:hAnsi="Times New Roman" w:cs="Times New Roman"/>
          <w:sz w:val="24"/>
          <w:szCs w:val="24"/>
        </w:rPr>
        <w:t xml:space="preserve"> that there will be a health care package later in the year. Our House and Senate champions and committees of jurisdiction continue to be supportive of the relief.</w:t>
      </w:r>
      <w:r w:rsidR="0069440F">
        <w:rPr>
          <w:rFonts w:ascii="Times New Roman" w:hAnsi="Times New Roman" w:cs="Times New Roman"/>
          <w:sz w:val="24"/>
          <w:szCs w:val="24"/>
        </w:rPr>
        <w:t xml:space="preserve"> </w:t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</w:p>
    <w:p w14:paraId="0841E05D" w14:textId="2D99BF19" w:rsidR="00346855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CBO Score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- 2024 score is $210 million for 1 year</w:t>
      </w:r>
      <w:r w:rsidR="00C01CCF">
        <w:rPr>
          <w:rFonts w:ascii="Times New Roman" w:hAnsi="Times New Roman" w:cs="Times New Roman"/>
          <w:sz w:val="24"/>
          <w:szCs w:val="24"/>
        </w:rPr>
        <w:t xml:space="preserve"> of relief.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7C7D3F7B" w14:textId="7E44FBFE" w:rsidR="00D83120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83120">
        <w:rPr>
          <w:rFonts w:ascii="Times New Roman" w:hAnsi="Times New Roman" w:cs="Times New Roman"/>
          <w:b/>
          <w:bCs/>
          <w:sz w:val="24"/>
          <w:szCs w:val="24"/>
        </w:rPr>
        <w:t xml:space="preserve">CMS </w:t>
      </w:r>
      <w:r w:rsidR="00D83120" w:rsidRPr="00D83120">
        <w:rPr>
          <w:rFonts w:ascii="Times New Roman" w:hAnsi="Times New Roman" w:cs="Times New Roman"/>
          <w:b/>
          <w:bCs/>
          <w:sz w:val="24"/>
          <w:szCs w:val="24"/>
        </w:rPr>
        <w:t>review</w:t>
      </w:r>
      <w:r w:rsidR="00D83120">
        <w:rPr>
          <w:rFonts w:ascii="Times New Roman" w:hAnsi="Times New Roman" w:cs="Times New Roman"/>
          <w:sz w:val="24"/>
          <w:szCs w:val="24"/>
        </w:rPr>
        <w:t xml:space="preserve"> - </w:t>
      </w:r>
      <w:r w:rsidRPr="00D27697">
        <w:rPr>
          <w:rFonts w:ascii="Times New Roman" w:hAnsi="Times New Roman" w:cs="Times New Roman"/>
          <w:sz w:val="24"/>
          <w:szCs w:val="24"/>
        </w:rPr>
        <w:t xml:space="preserve">provided </w:t>
      </w:r>
      <w:r w:rsidR="007E42F6" w:rsidRPr="00D27697">
        <w:rPr>
          <w:rFonts w:ascii="Times New Roman" w:hAnsi="Times New Roman" w:cs="Times New Roman"/>
          <w:sz w:val="24"/>
          <w:szCs w:val="24"/>
        </w:rPr>
        <w:t>technical</w:t>
      </w:r>
      <w:r w:rsidRPr="00D27697">
        <w:rPr>
          <w:rFonts w:ascii="Times New Roman" w:hAnsi="Times New Roman" w:cs="Times New Roman"/>
          <w:sz w:val="24"/>
          <w:szCs w:val="24"/>
        </w:rPr>
        <w:t xml:space="preserve"> assistance last year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0790397A" w14:textId="5405C5AC" w:rsidR="00D27697" w:rsidRPr="00D27697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6C7B504F" w14:textId="1B909F5B" w:rsidR="00D27697" w:rsidRPr="007E42F6" w:rsidRDefault="00D27697" w:rsidP="00D27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42F6">
        <w:rPr>
          <w:rFonts w:ascii="Times New Roman" w:hAnsi="Times New Roman" w:cs="Times New Roman"/>
          <w:b/>
          <w:bCs/>
          <w:sz w:val="28"/>
          <w:szCs w:val="28"/>
        </w:rPr>
        <w:t>90/10 blended rate legislation</w:t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94B2863" w14:textId="231933B3" w:rsidR="00346855" w:rsidRDefault="007E42F6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Strategy</w:t>
      </w:r>
      <w:r w:rsidR="00D27697"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697" w:rsidRPr="00D27697">
        <w:rPr>
          <w:rFonts w:ascii="Times New Roman" w:hAnsi="Times New Roman" w:cs="Times New Roman"/>
          <w:sz w:val="24"/>
          <w:szCs w:val="24"/>
        </w:rPr>
        <w:t>- seek bill introduction and cosponsors.  Work with committee to have hearings and markup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0BEA">
        <w:rPr>
          <w:rFonts w:ascii="Times New Roman" w:hAnsi="Times New Roman" w:cs="Times New Roman"/>
          <w:sz w:val="24"/>
          <w:szCs w:val="24"/>
        </w:rPr>
        <w:t>AAHomecare</w:t>
      </w:r>
      <w:proofErr w:type="spellEnd"/>
      <w:r w:rsidR="00970BEA">
        <w:rPr>
          <w:rFonts w:ascii="Times New Roman" w:hAnsi="Times New Roman" w:cs="Times New Roman"/>
          <w:sz w:val="24"/>
          <w:szCs w:val="24"/>
        </w:rPr>
        <w:t xml:space="preserve"> met with Senator Markwayne Mullin</w:t>
      </w:r>
      <w:r w:rsidR="00346D34">
        <w:rPr>
          <w:rFonts w:ascii="Times New Roman" w:hAnsi="Times New Roman" w:cs="Times New Roman"/>
          <w:sz w:val="24"/>
          <w:szCs w:val="24"/>
        </w:rPr>
        <w:t>’s staff</w:t>
      </w:r>
      <w:r w:rsidR="00970BEA">
        <w:rPr>
          <w:rFonts w:ascii="Times New Roman" w:hAnsi="Times New Roman" w:cs="Times New Roman"/>
          <w:sz w:val="24"/>
          <w:szCs w:val="24"/>
        </w:rPr>
        <w:t xml:space="preserve"> and requested the Senator introduce the 90/10 Urban relief.  We are coordinating efforts with the OK state association.</w:t>
      </w:r>
      <w:r w:rsidR="003C0DBB">
        <w:rPr>
          <w:rFonts w:ascii="Times New Roman" w:hAnsi="Times New Roman" w:cs="Times New Roman"/>
          <w:sz w:val="24"/>
          <w:szCs w:val="24"/>
        </w:rPr>
        <w:t xml:space="preserve"> </w:t>
      </w:r>
      <w:r w:rsidR="003C0DBB" w:rsidRPr="00F514FC">
        <w:rPr>
          <w:rFonts w:ascii="Times New Roman" w:hAnsi="Times New Roman" w:cs="Times New Roman"/>
          <w:b/>
          <w:bCs/>
          <w:sz w:val="24"/>
          <w:szCs w:val="24"/>
        </w:rPr>
        <w:t>With the possibility of CB restarting, we may need to pivot our Hill strategy to CB changes</w:t>
      </w:r>
      <w:r w:rsidR="0069440F" w:rsidRPr="00F514FC">
        <w:rPr>
          <w:rFonts w:ascii="Times New Roman" w:hAnsi="Times New Roman" w:cs="Times New Roman"/>
          <w:b/>
          <w:bCs/>
          <w:sz w:val="24"/>
          <w:szCs w:val="24"/>
        </w:rPr>
        <w:t xml:space="preserve"> if necessary</w:t>
      </w:r>
      <w:r w:rsidR="00166B8D" w:rsidRPr="00F514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7697" w:rsidRPr="00F514F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1B69C4" w14:textId="6755FF22" w:rsidR="00346855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="00346855"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7E42F6" w:rsidRPr="007E42F6">
        <w:rPr>
          <w:rFonts w:ascii="Times New Roman" w:hAnsi="Times New Roman" w:cs="Times New Roman"/>
          <w:b/>
          <w:bCs/>
          <w:sz w:val="24"/>
          <w:szCs w:val="24"/>
        </w:rPr>
        <w:t>jurisdiction</w:t>
      </w:r>
      <w:r w:rsidRPr="00D27697">
        <w:rPr>
          <w:rFonts w:ascii="Times New Roman" w:hAnsi="Times New Roman" w:cs="Times New Roman"/>
          <w:sz w:val="24"/>
          <w:szCs w:val="24"/>
        </w:rPr>
        <w:t xml:space="preserve"> </w:t>
      </w:r>
      <w:r w:rsidR="007E42F6">
        <w:rPr>
          <w:rFonts w:ascii="Times New Roman" w:hAnsi="Times New Roman" w:cs="Times New Roman"/>
          <w:sz w:val="24"/>
          <w:szCs w:val="24"/>
        </w:rPr>
        <w:t>-</w:t>
      </w:r>
      <w:r w:rsidRPr="00D27697">
        <w:rPr>
          <w:rFonts w:ascii="Times New Roman" w:hAnsi="Times New Roman" w:cs="Times New Roman"/>
          <w:sz w:val="24"/>
          <w:szCs w:val="24"/>
        </w:rPr>
        <w:t xml:space="preserve"> SFC, EC, and WMs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2AC8D80F" w14:textId="77777777" w:rsidR="00346855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House sponsors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TBD 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6E2CE0EF" w14:textId="77777777" w:rsidR="00346855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Senate sponsors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TBD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36D08430" w14:textId="54CCA9FB" w:rsidR="00D27697" w:rsidRPr="00D27697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Cosponsors </w:t>
      </w:r>
      <w:r w:rsidRPr="00D27697">
        <w:rPr>
          <w:rFonts w:ascii="Times New Roman" w:hAnsi="Times New Roman" w:cs="Times New Roman"/>
          <w:sz w:val="24"/>
          <w:szCs w:val="24"/>
        </w:rPr>
        <w:t>- bills have not been reintroduced</w:t>
      </w:r>
      <w:r w:rsidR="00C01CCF">
        <w:rPr>
          <w:rFonts w:ascii="Times New Roman" w:hAnsi="Times New Roman" w:cs="Times New Roman"/>
          <w:sz w:val="24"/>
          <w:szCs w:val="24"/>
        </w:rPr>
        <w:t>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6204DA46" w14:textId="4E916053" w:rsidR="00D27697" w:rsidRPr="00D27697" w:rsidRDefault="007E42F6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D27697"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 action</w:t>
      </w:r>
      <w:r w:rsidR="00D27697" w:rsidRPr="00D27697">
        <w:rPr>
          <w:rFonts w:ascii="Times New Roman" w:hAnsi="Times New Roman" w:cs="Times New Roman"/>
          <w:sz w:val="24"/>
          <w:szCs w:val="24"/>
        </w:rPr>
        <w:t xml:space="preserve"> - no committee action so far</w:t>
      </w:r>
      <w:r w:rsidR="005A0FFB">
        <w:rPr>
          <w:rFonts w:ascii="Times New Roman" w:hAnsi="Times New Roman" w:cs="Times New Roman"/>
          <w:sz w:val="24"/>
          <w:szCs w:val="24"/>
        </w:rPr>
        <w:t>.</w:t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</w:p>
    <w:p w14:paraId="5773BB73" w14:textId="3A2935FB" w:rsidR="00D83120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CBO Score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no </w:t>
      </w:r>
      <w:r w:rsidR="007E42F6" w:rsidRPr="00D27697">
        <w:rPr>
          <w:rFonts w:ascii="Times New Roman" w:hAnsi="Times New Roman" w:cs="Times New Roman"/>
          <w:sz w:val="24"/>
          <w:szCs w:val="24"/>
        </w:rPr>
        <w:t>official</w:t>
      </w:r>
      <w:r w:rsidRPr="00D27697">
        <w:rPr>
          <w:rFonts w:ascii="Times New Roman" w:hAnsi="Times New Roman" w:cs="Times New Roman"/>
          <w:sz w:val="24"/>
          <w:szCs w:val="24"/>
        </w:rPr>
        <w:t xml:space="preserve"> score yet</w:t>
      </w:r>
      <w:r w:rsidR="005A0FFB">
        <w:rPr>
          <w:rFonts w:ascii="Times New Roman" w:hAnsi="Times New Roman" w:cs="Times New Roman"/>
          <w:sz w:val="24"/>
          <w:szCs w:val="24"/>
        </w:rPr>
        <w:t>.</w:t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0C457581" w14:textId="6BF95661" w:rsidR="00346855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0315F7CD" w14:textId="7D3DC3DE" w:rsidR="00D27697" w:rsidRPr="007E42F6" w:rsidRDefault="00D27697" w:rsidP="00D27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42F6">
        <w:rPr>
          <w:rFonts w:ascii="Times New Roman" w:hAnsi="Times New Roman" w:cs="Times New Roman"/>
          <w:b/>
          <w:bCs/>
          <w:sz w:val="28"/>
          <w:szCs w:val="28"/>
        </w:rPr>
        <w:t xml:space="preserve">Titanium/Carbon Fiber </w:t>
      </w:r>
      <w:r w:rsidR="007E42F6" w:rsidRPr="007E42F6">
        <w:rPr>
          <w:rFonts w:ascii="Times New Roman" w:hAnsi="Times New Roman" w:cs="Times New Roman"/>
          <w:b/>
          <w:bCs/>
          <w:sz w:val="28"/>
          <w:szCs w:val="28"/>
        </w:rPr>
        <w:t>Upgrade</w:t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 xml:space="preserve"> Bill</w:t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2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C347E7A" w14:textId="5D611BD1" w:rsidR="00D27697" w:rsidRPr="00D27697" w:rsidRDefault="00D27697" w:rsidP="00970BEA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Strategy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Seek introduction</w:t>
      </w:r>
      <w:r w:rsidR="00970BEA">
        <w:rPr>
          <w:rFonts w:ascii="Times New Roman" w:hAnsi="Times New Roman" w:cs="Times New Roman"/>
          <w:sz w:val="24"/>
          <w:szCs w:val="24"/>
        </w:rPr>
        <w:t xml:space="preserve"> in the House/Senate</w:t>
      </w:r>
      <w:r w:rsidRPr="00D27697">
        <w:rPr>
          <w:rFonts w:ascii="Times New Roman" w:hAnsi="Times New Roman" w:cs="Times New Roman"/>
          <w:sz w:val="24"/>
          <w:szCs w:val="24"/>
        </w:rPr>
        <w:t xml:space="preserve"> and </w:t>
      </w:r>
      <w:r w:rsidR="00970BEA">
        <w:rPr>
          <w:rFonts w:ascii="Times New Roman" w:hAnsi="Times New Roman" w:cs="Times New Roman"/>
          <w:sz w:val="24"/>
          <w:szCs w:val="24"/>
        </w:rPr>
        <w:t xml:space="preserve">work to pass the </w:t>
      </w:r>
      <w:r w:rsidRPr="00D27697">
        <w:rPr>
          <w:rFonts w:ascii="Times New Roman" w:hAnsi="Times New Roman" w:cs="Times New Roman"/>
          <w:sz w:val="24"/>
          <w:szCs w:val="24"/>
        </w:rPr>
        <w:t>bill.</w:t>
      </w:r>
      <w:r w:rsidR="00970B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0BEA">
        <w:rPr>
          <w:rFonts w:ascii="Times New Roman" w:hAnsi="Times New Roman" w:cs="Times New Roman"/>
          <w:sz w:val="24"/>
          <w:szCs w:val="24"/>
        </w:rPr>
        <w:t>AAHomecare</w:t>
      </w:r>
      <w:proofErr w:type="spellEnd"/>
      <w:r w:rsidR="00970BEA">
        <w:rPr>
          <w:rFonts w:ascii="Times New Roman" w:hAnsi="Times New Roman" w:cs="Times New Roman"/>
          <w:sz w:val="24"/>
          <w:szCs w:val="24"/>
        </w:rPr>
        <w:t xml:space="preserve"> will also work with CMS to rescind the 2016 policy change.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="00970BEA">
        <w:rPr>
          <w:rFonts w:ascii="Times New Roman" w:hAnsi="Times New Roman" w:cs="Times New Roman"/>
          <w:sz w:val="24"/>
          <w:szCs w:val="24"/>
        </w:rPr>
        <w:br/>
      </w:r>
      <w:r w:rsidR="00970BEA">
        <w:rPr>
          <w:rFonts w:ascii="Times New Roman" w:hAnsi="Times New Roman" w:cs="Times New Roman"/>
          <w:sz w:val="24"/>
          <w:szCs w:val="24"/>
        </w:rPr>
        <w:br/>
      </w:r>
      <w:r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="007E42F6" w:rsidRPr="007E42F6">
        <w:rPr>
          <w:rFonts w:ascii="Times New Roman" w:hAnsi="Times New Roman" w:cs="Times New Roman"/>
          <w:b/>
          <w:bCs/>
          <w:sz w:val="24"/>
          <w:szCs w:val="24"/>
        </w:rPr>
        <w:t>of jurisdiction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SFC, WMS, and EC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63BE3258" w14:textId="47073FC9" w:rsidR="007E42F6" w:rsidRDefault="00D27697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Committee action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bill was marked up in EC last </w:t>
      </w:r>
      <w:r w:rsidR="005A0FFB">
        <w:rPr>
          <w:rFonts w:ascii="Times New Roman" w:hAnsi="Times New Roman" w:cs="Times New Roman"/>
          <w:sz w:val="24"/>
          <w:szCs w:val="24"/>
        </w:rPr>
        <w:t>Congress</w:t>
      </w:r>
      <w:r w:rsidRPr="00D27697">
        <w:rPr>
          <w:rFonts w:ascii="Times New Roman" w:hAnsi="Times New Roman" w:cs="Times New Roman"/>
          <w:sz w:val="24"/>
          <w:szCs w:val="24"/>
        </w:rPr>
        <w:t xml:space="preserve">.   AAH and bill sponsors worked with SFC, WM, and EC on language.  Late last year all committees agreed </w:t>
      </w:r>
      <w:proofErr w:type="gramStart"/>
      <w:r w:rsidRPr="00D2769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27697">
        <w:rPr>
          <w:rFonts w:ascii="Times New Roman" w:hAnsi="Times New Roman" w:cs="Times New Roman"/>
          <w:sz w:val="24"/>
          <w:szCs w:val="24"/>
        </w:rPr>
        <w:t xml:space="preserve"> </w:t>
      </w:r>
      <w:r w:rsidR="007E42F6">
        <w:rPr>
          <w:rFonts w:ascii="Times New Roman" w:hAnsi="Times New Roman" w:cs="Times New Roman"/>
          <w:sz w:val="24"/>
          <w:szCs w:val="24"/>
        </w:rPr>
        <w:t>language</w:t>
      </w:r>
      <w:r w:rsidR="005A0FFB">
        <w:rPr>
          <w:rFonts w:ascii="Times New Roman" w:hAnsi="Times New Roman" w:cs="Times New Roman"/>
          <w:sz w:val="24"/>
          <w:szCs w:val="24"/>
        </w:rPr>
        <w:t>.</w:t>
      </w:r>
      <w:r w:rsidR="002B73BC">
        <w:rPr>
          <w:rFonts w:ascii="Times New Roman" w:hAnsi="Times New Roman" w:cs="Times New Roman"/>
          <w:sz w:val="24"/>
          <w:szCs w:val="24"/>
        </w:rPr>
        <w:t xml:space="preserve">  Senator Blackburn is working with SFC to hotline the bill.  If the bill passes, </w:t>
      </w:r>
      <w:r w:rsidR="002B73BC">
        <w:rPr>
          <w:rFonts w:ascii="Times New Roman" w:hAnsi="Times New Roman" w:cs="Times New Roman"/>
          <w:sz w:val="24"/>
          <w:szCs w:val="24"/>
        </w:rPr>
        <w:lastRenderedPageBreak/>
        <w:t>AAH will work with House leadership and committees to consider the bill under the suspension of the rules.</w:t>
      </w:r>
      <w:r w:rsidR="00166B8D">
        <w:rPr>
          <w:rFonts w:ascii="Times New Roman" w:hAnsi="Times New Roman" w:cs="Times New Roman"/>
          <w:sz w:val="24"/>
          <w:szCs w:val="24"/>
        </w:rPr>
        <w:t xml:space="preserve">  Senator Blackburn will hotline the bill after the budget reconciliation process </w:t>
      </w:r>
      <w:r w:rsidR="00EB1A40">
        <w:rPr>
          <w:rFonts w:ascii="Times New Roman" w:hAnsi="Times New Roman" w:cs="Times New Roman"/>
          <w:sz w:val="24"/>
          <w:szCs w:val="24"/>
        </w:rPr>
        <w:t>has been</w:t>
      </w:r>
      <w:r w:rsidR="00166B8D">
        <w:rPr>
          <w:rFonts w:ascii="Times New Roman" w:hAnsi="Times New Roman" w:cs="Times New Roman"/>
          <w:sz w:val="24"/>
          <w:szCs w:val="24"/>
        </w:rPr>
        <w:t xml:space="preserve"> complete</w:t>
      </w:r>
      <w:r w:rsidR="00EB1A40">
        <w:rPr>
          <w:rFonts w:ascii="Times New Roman" w:hAnsi="Times New Roman" w:cs="Times New Roman"/>
          <w:sz w:val="24"/>
          <w:szCs w:val="24"/>
        </w:rPr>
        <w:t>d</w:t>
      </w:r>
      <w:r w:rsidR="00166B8D">
        <w:rPr>
          <w:rFonts w:ascii="Times New Roman" w:hAnsi="Times New Roman" w:cs="Times New Roman"/>
          <w:sz w:val="24"/>
          <w:szCs w:val="24"/>
        </w:rPr>
        <w:t>.  WMs and EC staff said the House will consider the bill after the Senate passes the bill</w:t>
      </w:r>
    </w:p>
    <w:p w14:paraId="3BCA0793" w14:textId="248BDC8F" w:rsidR="007E42F6" w:rsidRDefault="00D27697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House </w:t>
      </w:r>
      <w:r w:rsidR="007E42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E42F6" w:rsidRPr="007E42F6">
        <w:rPr>
          <w:rFonts w:ascii="Times New Roman" w:hAnsi="Times New Roman" w:cs="Times New Roman"/>
          <w:b/>
          <w:bCs/>
          <w:sz w:val="24"/>
          <w:szCs w:val="24"/>
        </w:rPr>
        <w:t>ponsor</w:t>
      </w:r>
      <w:r w:rsidRPr="00D27697">
        <w:rPr>
          <w:rFonts w:ascii="Times New Roman" w:hAnsi="Times New Roman" w:cs="Times New Roman"/>
          <w:sz w:val="24"/>
          <w:szCs w:val="24"/>
        </w:rPr>
        <w:t xml:space="preserve"> </w:t>
      </w:r>
      <w:r w:rsidR="00970BEA">
        <w:rPr>
          <w:rFonts w:ascii="Times New Roman" w:hAnsi="Times New Roman" w:cs="Times New Roman"/>
          <w:sz w:val="24"/>
          <w:szCs w:val="24"/>
        </w:rPr>
        <w:t>–</w:t>
      </w:r>
      <w:r w:rsidRPr="00D27697">
        <w:rPr>
          <w:rFonts w:ascii="Times New Roman" w:hAnsi="Times New Roman" w:cs="Times New Roman"/>
          <w:sz w:val="24"/>
          <w:szCs w:val="24"/>
        </w:rPr>
        <w:t xml:space="preserve"> Rep</w:t>
      </w:r>
      <w:r w:rsidR="00970BEA">
        <w:rPr>
          <w:rFonts w:ascii="Times New Roman" w:hAnsi="Times New Roman" w:cs="Times New Roman"/>
          <w:sz w:val="24"/>
          <w:szCs w:val="24"/>
        </w:rPr>
        <w:t xml:space="preserve">s. John Joyce and Vern Buchanan introduced legislation on </w:t>
      </w:r>
      <w:r w:rsidR="00346D34">
        <w:rPr>
          <w:rFonts w:ascii="Times New Roman" w:hAnsi="Times New Roman" w:cs="Times New Roman"/>
          <w:sz w:val="24"/>
          <w:szCs w:val="24"/>
        </w:rPr>
        <w:t>2/27/25 (H.R. 1703)</w:t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29E67F3B" w14:textId="2EC40831" w:rsidR="007E42F6" w:rsidRDefault="00D27697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Senate </w:t>
      </w:r>
      <w:r w:rsidR="007E42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E42F6" w:rsidRPr="007E42F6">
        <w:rPr>
          <w:rFonts w:ascii="Times New Roman" w:hAnsi="Times New Roman" w:cs="Times New Roman"/>
          <w:b/>
          <w:bCs/>
          <w:sz w:val="24"/>
          <w:szCs w:val="24"/>
        </w:rPr>
        <w:t>ponsors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Senators Blackburn and Duckworth introduced the bill </w:t>
      </w:r>
      <w:r w:rsidR="00346D34">
        <w:rPr>
          <w:rFonts w:ascii="Times New Roman" w:hAnsi="Times New Roman" w:cs="Times New Roman"/>
          <w:sz w:val="24"/>
          <w:szCs w:val="24"/>
        </w:rPr>
        <w:t>on 1/24/25 (S. 247)</w:t>
      </w:r>
      <w:r w:rsidRPr="00D27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6D34">
        <w:rPr>
          <w:rFonts w:ascii="Times New Roman" w:hAnsi="Times New Roman" w:cs="Times New Roman"/>
          <w:sz w:val="24"/>
          <w:szCs w:val="24"/>
        </w:rPr>
        <w:t>AAHomecare</w:t>
      </w:r>
      <w:proofErr w:type="spellEnd"/>
      <w:r w:rsidR="00346D34">
        <w:rPr>
          <w:rFonts w:ascii="Times New Roman" w:hAnsi="Times New Roman" w:cs="Times New Roman"/>
          <w:sz w:val="24"/>
          <w:szCs w:val="24"/>
        </w:rPr>
        <w:t xml:space="preserve"> is working with Senator Blackburn’s staff on outreach to CMS to ask that the agency rescind the 2016 policy change.</w:t>
      </w:r>
    </w:p>
    <w:p w14:paraId="476E68B8" w14:textId="2C8134DB" w:rsidR="005A0FFB" w:rsidRDefault="005A0FFB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Cosponsors </w:t>
      </w:r>
      <w:r w:rsidR="00346D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3BC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3BC">
        <w:rPr>
          <w:rFonts w:ascii="Times New Roman" w:hAnsi="Times New Roman" w:cs="Times New Roman"/>
          <w:sz w:val="24"/>
          <w:szCs w:val="24"/>
        </w:rPr>
        <w:t xml:space="preserve"> </w:t>
      </w:r>
      <w:r w:rsidR="00166B8D">
        <w:rPr>
          <w:rFonts w:ascii="Times New Roman" w:hAnsi="Times New Roman" w:cs="Times New Roman"/>
          <w:sz w:val="24"/>
          <w:szCs w:val="24"/>
        </w:rPr>
        <w:t xml:space="preserve">Schrier (D-WA) has cosponsored the bill.  She is the Dem Doc Caucus chair and is on </w:t>
      </w:r>
      <w:proofErr w:type="gramStart"/>
      <w:r w:rsidR="00166B8D">
        <w:rPr>
          <w:rFonts w:ascii="Times New Roman" w:hAnsi="Times New Roman" w:cs="Times New Roman"/>
          <w:sz w:val="24"/>
          <w:szCs w:val="24"/>
        </w:rPr>
        <w:t>EC</w:t>
      </w:r>
      <w:proofErr w:type="gramEnd"/>
      <w:r w:rsidR="00166B8D">
        <w:rPr>
          <w:rFonts w:ascii="Times New Roman" w:hAnsi="Times New Roman" w:cs="Times New Roman"/>
          <w:sz w:val="24"/>
          <w:szCs w:val="24"/>
        </w:rPr>
        <w:t xml:space="preserve"> committee.  This is a significant development.</w:t>
      </w:r>
    </w:p>
    <w:p w14:paraId="48D48E6D" w14:textId="7225D5FD" w:rsidR="00346855" w:rsidRDefault="00D27697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CBO Score</w:t>
      </w:r>
      <w:r w:rsidRPr="00D27697">
        <w:rPr>
          <w:rFonts w:ascii="Times New Roman" w:hAnsi="Times New Roman" w:cs="Times New Roman"/>
          <w:sz w:val="24"/>
          <w:szCs w:val="24"/>
        </w:rPr>
        <w:t xml:space="preserve"> - CBO scored the bill at zero cost late last year</w:t>
      </w:r>
      <w:r w:rsidR="005A0FFB">
        <w:rPr>
          <w:rFonts w:ascii="Times New Roman" w:hAnsi="Times New Roman" w:cs="Times New Roman"/>
          <w:sz w:val="24"/>
          <w:szCs w:val="24"/>
        </w:rPr>
        <w:t>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0D275C84" w14:textId="187D24BE" w:rsidR="00346855" w:rsidRDefault="00D27697" w:rsidP="007E4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CMS </w:t>
      </w:r>
      <w:r w:rsidR="007E42F6" w:rsidRPr="007E42F6">
        <w:rPr>
          <w:rFonts w:ascii="Times New Roman" w:hAnsi="Times New Roman" w:cs="Times New Roman"/>
          <w:b/>
          <w:bCs/>
          <w:sz w:val="24"/>
          <w:szCs w:val="24"/>
        </w:rPr>
        <w:t>review</w:t>
      </w:r>
      <w:r w:rsidR="007E42F6">
        <w:rPr>
          <w:rFonts w:ascii="Times New Roman" w:hAnsi="Times New Roman" w:cs="Times New Roman"/>
          <w:sz w:val="24"/>
          <w:szCs w:val="24"/>
        </w:rPr>
        <w:t xml:space="preserve"> - </w:t>
      </w:r>
      <w:r w:rsidRPr="00D27697">
        <w:rPr>
          <w:rFonts w:ascii="Times New Roman" w:hAnsi="Times New Roman" w:cs="Times New Roman"/>
          <w:sz w:val="24"/>
          <w:szCs w:val="24"/>
        </w:rPr>
        <w:t xml:space="preserve">provided </w:t>
      </w:r>
      <w:r w:rsidR="007E42F6" w:rsidRPr="00D27697">
        <w:rPr>
          <w:rFonts w:ascii="Times New Roman" w:hAnsi="Times New Roman" w:cs="Times New Roman"/>
          <w:sz w:val="24"/>
          <w:szCs w:val="24"/>
        </w:rPr>
        <w:t>technical</w:t>
      </w:r>
      <w:r w:rsidRPr="00D27697">
        <w:rPr>
          <w:rFonts w:ascii="Times New Roman" w:hAnsi="Times New Roman" w:cs="Times New Roman"/>
          <w:sz w:val="24"/>
          <w:szCs w:val="24"/>
        </w:rPr>
        <w:t xml:space="preserve"> assistance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="005A0FFB">
        <w:rPr>
          <w:rFonts w:ascii="Times New Roman" w:hAnsi="Times New Roman" w:cs="Times New Roman"/>
          <w:sz w:val="24"/>
          <w:szCs w:val="24"/>
        </w:rPr>
        <w:t>last year.</w:t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  <w:r w:rsidRPr="00D27697">
        <w:rPr>
          <w:rFonts w:ascii="Times New Roman" w:hAnsi="Times New Roman" w:cs="Times New Roman"/>
          <w:sz w:val="24"/>
          <w:szCs w:val="24"/>
        </w:rPr>
        <w:tab/>
      </w:r>
    </w:p>
    <w:p w14:paraId="56F803CF" w14:textId="1970902A" w:rsidR="00D55C54" w:rsidRPr="00D27697" w:rsidRDefault="007E42F6" w:rsidP="007E42F6">
      <w:pPr>
        <w:ind w:left="720"/>
        <w:rPr>
          <w:rFonts w:ascii="Times New Roman" w:hAnsi="Times New Roman" w:cs="Times New Roman"/>
          <w:sz w:val="24"/>
          <w:szCs w:val="24"/>
        </w:rPr>
      </w:pPr>
      <w:r w:rsidRPr="007E42F6">
        <w:rPr>
          <w:rFonts w:ascii="Times New Roman" w:hAnsi="Times New Roman" w:cs="Times New Roman"/>
          <w:b/>
          <w:bCs/>
          <w:sz w:val="24"/>
          <w:szCs w:val="24"/>
        </w:rPr>
        <w:t>Coalition</w:t>
      </w:r>
      <w:r w:rsidR="00D27697" w:rsidRPr="007E42F6">
        <w:rPr>
          <w:rFonts w:ascii="Times New Roman" w:hAnsi="Times New Roman" w:cs="Times New Roman"/>
          <w:b/>
          <w:bCs/>
          <w:sz w:val="24"/>
          <w:szCs w:val="24"/>
        </w:rPr>
        <w:t xml:space="preserve"> work</w:t>
      </w:r>
      <w:r w:rsidR="00D27697" w:rsidRPr="00D27697">
        <w:rPr>
          <w:rFonts w:ascii="Times New Roman" w:hAnsi="Times New Roman" w:cs="Times New Roman"/>
          <w:sz w:val="24"/>
          <w:szCs w:val="24"/>
        </w:rPr>
        <w:t xml:space="preserve"> - Work with NCART, ITEM </w:t>
      </w:r>
      <w:r w:rsidRPr="00D27697">
        <w:rPr>
          <w:rFonts w:ascii="Times New Roman" w:hAnsi="Times New Roman" w:cs="Times New Roman"/>
          <w:sz w:val="24"/>
          <w:szCs w:val="24"/>
        </w:rPr>
        <w:t>Coalition</w:t>
      </w:r>
      <w:r w:rsidR="00D27697" w:rsidRPr="00D27697">
        <w:rPr>
          <w:rFonts w:ascii="Times New Roman" w:hAnsi="Times New Roman" w:cs="Times New Roman"/>
          <w:sz w:val="24"/>
          <w:szCs w:val="24"/>
        </w:rPr>
        <w:t>, United Spinal Association, other consumer groups</w:t>
      </w:r>
      <w:r w:rsidR="005A0FFB">
        <w:rPr>
          <w:rFonts w:ascii="Times New Roman" w:hAnsi="Times New Roman" w:cs="Times New Roman"/>
          <w:sz w:val="24"/>
          <w:szCs w:val="24"/>
        </w:rPr>
        <w:t xml:space="preserve"> to build Congressional support.</w:t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  <w:r w:rsidR="00D27697" w:rsidRPr="00D27697">
        <w:rPr>
          <w:rFonts w:ascii="Times New Roman" w:hAnsi="Times New Roman" w:cs="Times New Roman"/>
          <w:sz w:val="24"/>
          <w:szCs w:val="24"/>
        </w:rPr>
        <w:tab/>
      </w:r>
    </w:p>
    <w:sectPr w:rsidR="00D55C54" w:rsidRPr="00D2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4A6"/>
    <w:multiLevelType w:val="hybridMultilevel"/>
    <w:tmpl w:val="04EE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4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97"/>
    <w:rsid w:val="000F7A58"/>
    <w:rsid w:val="00166B8D"/>
    <w:rsid w:val="00172249"/>
    <w:rsid w:val="002B73BC"/>
    <w:rsid w:val="002C7014"/>
    <w:rsid w:val="002F6A9E"/>
    <w:rsid w:val="00346855"/>
    <w:rsid w:val="00346D34"/>
    <w:rsid w:val="003C0DBB"/>
    <w:rsid w:val="004A0A24"/>
    <w:rsid w:val="005050FB"/>
    <w:rsid w:val="005963E1"/>
    <w:rsid w:val="005A0FFB"/>
    <w:rsid w:val="0069440F"/>
    <w:rsid w:val="007263C2"/>
    <w:rsid w:val="007E42F6"/>
    <w:rsid w:val="00970BEA"/>
    <w:rsid w:val="00986411"/>
    <w:rsid w:val="00A40D0E"/>
    <w:rsid w:val="00B11B00"/>
    <w:rsid w:val="00C01CCF"/>
    <w:rsid w:val="00C804C5"/>
    <w:rsid w:val="00CA4A37"/>
    <w:rsid w:val="00D27697"/>
    <w:rsid w:val="00D330DF"/>
    <w:rsid w:val="00D55C54"/>
    <w:rsid w:val="00D83120"/>
    <w:rsid w:val="00EB1A40"/>
    <w:rsid w:val="00F31B37"/>
    <w:rsid w:val="00F42C8D"/>
    <w:rsid w:val="00F514FC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E275"/>
  <w15:chartTrackingRefBased/>
  <w15:docId w15:val="{2BABE83C-A748-4971-86EA-DE1A608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6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jayw@aahomecare1.onmicrosoft.com</dc:creator>
  <cp:keywords/>
  <dc:description/>
  <cp:lastModifiedBy>jayw@aahomecare1.onmicrosoft.com</cp:lastModifiedBy>
  <cp:revision>5</cp:revision>
  <dcterms:created xsi:type="dcterms:W3CDTF">2025-06-20T13:31:00Z</dcterms:created>
  <dcterms:modified xsi:type="dcterms:W3CDTF">2025-06-20T13:49:00Z</dcterms:modified>
</cp:coreProperties>
</file>