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A46E4" w14:textId="77777777" w:rsidR="00BF18E7" w:rsidRDefault="00BF18E7" w:rsidP="00BF18E7">
      <w:pPr>
        <w:spacing w:after="0"/>
        <w:jc w:val="center"/>
        <w:rPr>
          <w:b/>
          <w:sz w:val="36"/>
          <w:szCs w:val="36"/>
        </w:rPr>
      </w:pPr>
      <w:bookmarkStart w:id="0" w:name="_GoBack"/>
      <w:bookmarkEnd w:id="0"/>
      <w:r>
        <w:rPr>
          <w:b/>
          <w:noProof/>
          <w:sz w:val="36"/>
          <w:szCs w:val="36"/>
        </w:rPr>
        <w:drawing>
          <wp:anchor distT="0" distB="0" distL="114300" distR="114300" simplePos="0" relativeHeight="251659264" behindDoc="0" locked="0" layoutInCell="1" allowOverlap="1" wp14:anchorId="387E4058" wp14:editId="5E774935">
            <wp:simplePos x="0" y="0"/>
            <wp:positionH relativeFrom="column">
              <wp:posOffset>-473075</wp:posOffset>
            </wp:positionH>
            <wp:positionV relativeFrom="paragraph">
              <wp:posOffset>-414020</wp:posOffset>
            </wp:positionV>
            <wp:extent cx="1409700" cy="810895"/>
            <wp:effectExtent l="0" t="0" r="0" b="8255"/>
            <wp:wrapNone/>
            <wp:docPr id="1" name="Picture 1" descr="AAH 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H Logo 20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81089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6"/>
          <w:szCs w:val="36"/>
        </w:rPr>
        <w:t xml:space="preserve">CMS’ Implementation of the DME </w:t>
      </w:r>
    </w:p>
    <w:p w14:paraId="7EAE773C" w14:textId="77777777" w:rsidR="00BF18E7" w:rsidRDefault="00BF18E7" w:rsidP="00BF18E7">
      <w:pPr>
        <w:spacing w:after="0"/>
        <w:jc w:val="center"/>
        <w:rPr>
          <w:b/>
          <w:sz w:val="36"/>
          <w:szCs w:val="36"/>
        </w:rPr>
      </w:pPr>
      <w:r>
        <w:rPr>
          <w:b/>
          <w:sz w:val="36"/>
          <w:szCs w:val="36"/>
        </w:rPr>
        <w:t xml:space="preserve">Medicaid Cap May Adversely Impact the </w:t>
      </w:r>
    </w:p>
    <w:p w14:paraId="062133E8" w14:textId="77777777" w:rsidR="00BF18E7" w:rsidRDefault="00BF18E7" w:rsidP="00BF18E7">
      <w:pPr>
        <w:spacing w:after="0"/>
        <w:jc w:val="center"/>
        <w:rPr>
          <w:b/>
          <w:sz w:val="36"/>
          <w:szCs w:val="36"/>
        </w:rPr>
      </w:pPr>
      <w:r>
        <w:rPr>
          <w:b/>
          <w:sz w:val="36"/>
          <w:szCs w:val="36"/>
        </w:rPr>
        <w:t>Disabled Population</w:t>
      </w:r>
    </w:p>
    <w:p w14:paraId="42D10F8B" w14:textId="77777777" w:rsidR="00BF18E7" w:rsidRDefault="00BF18E7" w:rsidP="00EB6B66">
      <w:pPr>
        <w:contextualSpacing/>
        <w:rPr>
          <w:rFonts w:ascii="Times New Roman" w:hAnsi="Times New Roman" w:cs="Times New Roman"/>
          <w:b/>
          <w:u w:val="single"/>
        </w:rPr>
      </w:pPr>
    </w:p>
    <w:p w14:paraId="694E0D2D" w14:textId="77777777" w:rsidR="00A2195E" w:rsidRPr="00A2195E" w:rsidRDefault="00A2195E" w:rsidP="00EB6B66">
      <w:pPr>
        <w:contextualSpacing/>
        <w:rPr>
          <w:rFonts w:ascii="Times New Roman" w:hAnsi="Times New Roman" w:cs="Times New Roman"/>
        </w:rPr>
      </w:pPr>
      <w:r w:rsidRPr="00A2195E">
        <w:rPr>
          <w:rFonts w:ascii="Times New Roman" w:hAnsi="Times New Roman" w:cs="Times New Roman"/>
        </w:rPr>
        <w:t>In 2015 and 2016, Congress passed provisions capping the federal portion</w:t>
      </w:r>
      <w:r>
        <w:rPr>
          <w:rFonts w:ascii="Times New Roman" w:hAnsi="Times New Roman" w:cs="Times New Roman"/>
        </w:rPr>
        <w:t xml:space="preserve"> of Medicaid reimbursement for certain </w:t>
      </w:r>
      <w:r w:rsidR="00DB177C">
        <w:rPr>
          <w:rFonts w:ascii="Times New Roman" w:hAnsi="Times New Roman" w:cs="Times New Roman"/>
        </w:rPr>
        <w:t>durable medical equipment (</w:t>
      </w:r>
      <w:r>
        <w:rPr>
          <w:rFonts w:ascii="Times New Roman" w:hAnsi="Times New Roman" w:cs="Times New Roman"/>
        </w:rPr>
        <w:t>DME</w:t>
      </w:r>
      <w:r w:rsidR="00DB177C">
        <w:rPr>
          <w:rFonts w:ascii="Times New Roman" w:hAnsi="Times New Roman" w:cs="Times New Roman"/>
        </w:rPr>
        <w:t>)</w:t>
      </w:r>
      <w:r>
        <w:rPr>
          <w:rFonts w:ascii="Times New Roman" w:hAnsi="Times New Roman" w:cs="Times New Roman"/>
        </w:rPr>
        <w:t xml:space="preserve"> </w:t>
      </w:r>
      <w:r w:rsidR="00C649BD">
        <w:rPr>
          <w:rFonts w:ascii="Times New Roman" w:hAnsi="Times New Roman" w:cs="Times New Roman"/>
        </w:rPr>
        <w:t>i</w:t>
      </w:r>
      <w:r>
        <w:rPr>
          <w:rFonts w:ascii="Times New Roman" w:hAnsi="Times New Roman" w:cs="Times New Roman"/>
        </w:rPr>
        <w:t>tems.  While AAHomecare had concerns with the policy</w:t>
      </w:r>
      <w:r w:rsidR="0018132D">
        <w:rPr>
          <w:rFonts w:ascii="Times New Roman" w:hAnsi="Times New Roman" w:cs="Times New Roman"/>
        </w:rPr>
        <w:t xml:space="preserve"> before it became law</w:t>
      </w:r>
      <w:r>
        <w:rPr>
          <w:rFonts w:ascii="Times New Roman" w:hAnsi="Times New Roman" w:cs="Times New Roman"/>
        </w:rPr>
        <w:t xml:space="preserve">, it is not advocating to repeal the requirement.  The Association is concerned with CMS’ implementation of the requirement, which could seriously impact Medicaid beneficiaries’ access to the DME items </w:t>
      </w:r>
      <w:r w:rsidR="001B4DA3">
        <w:rPr>
          <w:rFonts w:ascii="Times New Roman" w:hAnsi="Times New Roman" w:cs="Times New Roman"/>
        </w:rPr>
        <w:t>and related services</w:t>
      </w:r>
      <w:r>
        <w:rPr>
          <w:rFonts w:ascii="Times New Roman" w:hAnsi="Times New Roman" w:cs="Times New Roman"/>
        </w:rPr>
        <w:t xml:space="preserve">.  AAHomecare would like to work </w:t>
      </w:r>
      <w:r w:rsidR="0018132D">
        <w:rPr>
          <w:rFonts w:ascii="Times New Roman" w:hAnsi="Times New Roman" w:cs="Times New Roman"/>
        </w:rPr>
        <w:t xml:space="preserve">with </w:t>
      </w:r>
      <w:r>
        <w:rPr>
          <w:rFonts w:ascii="Times New Roman" w:hAnsi="Times New Roman" w:cs="Times New Roman"/>
        </w:rPr>
        <w:t>Congress to ensure that the implementation of the Medicaid cap does not impact patient care and is not onerous to small businesses.</w:t>
      </w:r>
      <w:r w:rsidR="0018132D">
        <w:rPr>
          <w:rFonts w:ascii="Times New Roman" w:hAnsi="Times New Roman" w:cs="Times New Roman"/>
        </w:rPr>
        <w:t xml:space="preserve">  The following is information regarding the statutory language, implementation timeline, industry concerns, and possible </w:t>
      </w:r>
      <w:r w:rsidR="00565567">
        <w:rPr>
          <w:rFonts w:ascii="Times New Roman" w:hAnsi="Times New Roman" w:cs="Times New Roman"/>
        </w:rPr>
        <w:t>solutions</w:t>
      </w:r>
      <w:r w:rsidR="0018132D">
        <w:rPr>
          <w:rFonts w:ascii="Times New Roman" w:hAnsi="Times New Roman" w:cs="Times New Roman"/>
        </w:rPr>
        <w:t>.</w:t>
      </w:r>
    </w:p>
    <w:p w14:paraId="725C74B3" w14:textId="77777777" w:rsidR="00A2195E" w:rsidRDefault="00A2195E" w:rsidP="00EB6B66">
      <w:pPr>
        <w:contextualSpacing/>
        <w:rPr>
          <w:rFonts w:ascii="Times New Roman" w:hAnsi="Times New Roman" w:cs="Times New Roman"/>
          <w:b/>
          <w:u w:val="single"/>
        </w:rPr>
      </w:pPr>
    </w:p>
    <w:p w14:paraId="5FF5F2CF" w14:textId="77777777" w:rsidR="00EB6B66" w:rsidRPr="00EB6B66" w:rsidRDefault="00EB6B66" w:rsidP="00EB6B66">
      <w:pPr>
        <w:contextualSpacing/>
        <w:rPr>
          <w:rFonts w:ascii="Times New Roman" w:hAnsi="Times New Roman" w:cs="Times New Roman"/>
          <w:b/>
          <w:u w:val="single"/>
        </w:rPr>
      </w:pPr>
      <w:r w:rsidRPr="00EB6B66">
        <w:rPr>
          <w:rFonts w:ascii="Times New Roman" w:hAnsi="Times New Roman" w:cs="Times New Roman"/>
          <w:b/>
          <w:u w:val="single"/>
        </w:rPr>
        <w:t xml:space="preserve">Medicaid Cap for DME Items – </w:t>
      </w:r>
      <w:r w:rsidR="005F461D">
        <w:rPr>
          <w:rFonts w:ascii="Times New Roman" w:hAnsi="Times New Roman" w:cs="Times New Roman"/>
          <w:b/>
          <w:u w:val="single"/>
        </w:rPr>
        <w:t>Statutory Lan</w:t>
      </w:r>
      <w:r w:rsidR="0060174F">
        <w:rPr>
          <w:rFonts w:ascii="Times New Roman" w:hAnsi="Times New Roman" w:cs="Times New Roman"/>
          <w:b/>
          <w:u w:val="single"/>
        </w:rPr>
        <w:t>guage</w:t>
      </w:r>
    </w:p>
    <w:p w14:paraId="7970CBBC" w14:textId="77777777" w:rsidR="00EB6B66" w:rsidRPr="00EB6B66" w:rsidRDefault="00EB6B66" w:rsidP="00EB6B66">
      <w:pPr>
        <w:contextualSpacing/>
        <w:rPr>
          <w:rFonts w:ascii="Times New Roman" w:hAnsi="Times New Roman" w:cs="Times New Roman"/>
        </w:rPr>
      </w:pPr>
    </w:p>
    <w:p w14:paraId="7744D1A5" w14:textId="77777777" w:rsidR="00EB6B66" w:rsidRPr="00EB6B66" w:rsidRDefault="00EB6B66" w:rsidP="00EB6B66">
      <w:pPr>
        <w:contextualSpacing/>
        <w:rPr>
          <w:rFonts w:ascii="Times New Roman" w:hAnsi="Times New Roman" w:cs="Times New Roman"/>
          <w:b/>
        </w:rPr>
      </w:pPr>
      <w:r w:rsidRPr="00EB6B66">
        <w:rPr>
          <w:rFonts w:ascii="Times New Roman" w:hAnsi="Times New Roman" w:cs="Times New Roman"/>
          <w:b/>
        </w:rPr>
        <w:t>H.R. 2029 – P.L. 114-113</w:t>
      </w:r>
    </w:p>
    <w:p w14:paraId="262BABF1" w14:textId="77777777" w:rsidR="00EB6B66" w:rsidRPr="00EB6B66" w:rsidRDefault="00EB6B66" w:rsidP="00EB6B66">
      <w:pPr>
        <w:contextualSpacing/>
        <w:rPr>
          <w:rFonts w:ascii="Times New Roman" w:hAnsi="Times New Roman" w:cs="Times New Roman"/>
        </w:rPr>
      </w:pPr>
    </w:p>
    <w:p w14:paraId="746FFFE9" w14:textId="77777777" w:rsidR="00EB6B66" w:rsidRPr="00BF18E7" w:rsidRDefault="00EB6B66" w:rsidP="00EB6B66">
      <w:pPr>
        <w:contextualSpacing/>
        <w:rPr>
          <w:rFonts w:ascii="Times New Roman" w:hAnsi="Times New Roman" w:cs="Times New Roman"/>
          <w:b/>
        </w:rPr>
      </w:pPr>
      <w:r w:rsidRPr="00BF18E7">
        <w:rPr>
          <w:rFonts w:ascii="Times New Roman" w:hAnsi="Times New Roman" w:cs="Times New Roman"/>
          <w:b/>
        </w:rPr>
        <w:t>SEC. 503. LIMITING FEDERAL MEDICAID REIMBURSEMENT TO STATES FOR                      DURABLE MEDICAL EQUIPMENT (DME) TO MEDICARE PAYMENT RATES.</w:t>
      </w:r>
    </w:p>
    <w:p w14:paraId="07B972CD" w14:textId="77777777" w:rsidR="00EB6B66" w:rsidRPr="00EB6B66" w:rsidRDefault="00EB6B66" w:rsidP="00EB6B66">
      <w:pPr>
        <w:contextualSpacing/>
        <w:rPr>
          <w:rFonts w:ascii="Times New Roman" w:hAnsi="Times New Roman" w:cs="Times New Roman"/>
        </w:rPr>
      </w:pPr>
      <w:r w:rsidRPr="00EB6B66">
        <w:rPr>
          <w:rFonts w:ascii="Times New Roman" w:hAnsi="Times New Roman" w:cs="Times New Roman"/>
        </w:rPr>
        <w:t xml:space="preserve">(a) Medicaid </w:t>
      </w:r>
      <w:r w:rsidR="00565567" w:rsidRPr="00EB6B66">
        <w:rPr>
          <w:rFonts w:ascii="Times New Roman" w:hAnsi="Times New Roman" w:cs="Times New Roman"/>
        </w:rPr>
        <w:t>Reimbursement. --</w:t>
      </w:r>
    </w:p>
    <w:p w14:paraId="7075DE56" w14:textId="77777777" w:rsidR="00EB6B66" w:rsidRPr="00EB6B66" w:rsidRDefault="00EB6B66" w:rsidP="00EB6B66">
      <w:pPr>
        <w:contextualSpacing/>
        <w:rPr>
          <w:rFonts w:ascii="Times New Roman" w:hAnsi="Times New Roman" w:cs="Times New Roman"/>
        </w:rPr>
      </w:pPr>
      <w:r w:rsidRPr="00EB6B66">
        <w:rPr>
          <w:rFonts w:ascii="Times New Roman" w:hAnsi="Times New Roman" w:cs="Times New Roman"/>
        </w:rPr>
        <w:t xml:space="preserve">            (1) In general.--Section 1903(i) of the Social Security Act </w:t>
      </w:r>
    </w:p>
    <w:p w14:paraId="74DF8E76" w14:textId="77777777" w:rsidR="00EB6B66" w:rsidRPr="00EB6B66" w:rsidRDefault="00EB6B66" w:rsidP="00EB6B66">
      <w:pPr>
        <w:contextualSpacing/>
        <w:rPr>
          <w:rFonts w:ascii="Times New Roman" w:hAnsi="Times New Roman" w:cs="Times New Roman"/>
        </w:rPr>
      </w:pPr>
      <w:r w:rsidRPr="00EB6B66">
        <w:rPr>
          <w:rFonts w:ascii="Times New Roman" w:hAnsi="Times New Roman" w:cs="Times New Roman"/>
        </w:rPr>
        <w:t xml:space="preserve">        (42 U.S.C. 1396b(i)) is amended--</w:t>
      </w:r>
    </w:p>
    <w:p w14:paraId="3F694392" w14:textId="77777777" w:rsidR="00EB6B66" w:rsidRPr="00EB6B66" w:rsidRDefault="00EB6B66" w:rsidP="00EB6B66">
      <w:pPr>
        <w:contextualSpacing/>
        <w:rPr>
          <w:rFonts w:ascii="Times New Roman" w:hAnsi="Times New Roman" w:cs="Times New Roman"/>
        </w:rPr>
      </w:pPr>
      <w:r w:rsidRPr="00EB6B66">
        <w:rPr>
          <w:rFonts w:ascii="Times New Roman" w:hAnsi="Times New Roman" w:cs="Times New Roman"/>
        </w:rPr>
        <w:t xml:space="preserve">                    (A) in paragraph (25), by striking ``or'' at the </w:t>
      </w:r>
    </w:p>
    <w:p w14:paraId="445217DF" w14:textId="77777777" w:rsidR="00EB6B66" w:rsidRPr="00EB6B66" w:rsidRDefault="00EB6B66" w:rsidP="00EB6B66">
      <w:pPr>
        <w:contextualSpacing/>
        <w:rPr>
          <w:rFonts w:ascii="Times New Roman" w:hAnsi="Times New Roman" w:cs="Times New Roman"/>
        </w:rPr>
      </w:pPr>
      <w:r w:rsidRPr="00EB6B66">
        <w:rPr>
          <w:rFonts w:ascii="Times New Roman" w:hAnsi="Times New Roman" w:cs="Times New Roman"/>
        </w:rPr>
        <w:t xml:space="preserve">                end;</w:t>
      </w:r>
    </w:p>
    <w:p w14:paraId="1C6AAC11" w14:textId="77777777" w:rsidR="00EB6B66" w:rsidRPr="00EB6B66" w:rsidRDefault="00EB6B66" w:rsidP="00EB6B66">
      <w:pPr>
        <w:contextualSpacing/>
        <w:rPr>
          <w:rFonts w:ascii="Times New Roman" w:hAnsi="Times New Roman" w:cs="Times New Roman"/>
        </w:rPr>
      </w:pPr>
      <w:r w:rsidRPr="00EB6B66">
        <w:rPr>
          <w:rFonts w:ascii="Times New Roman" w:hAnsi="Times New Roman" w:cs="Times New Roman"/>
        </w:rPr>
        <w:t xml:space="preserve">                    (B) in paragraph (26), by striking the period at the </w:t>
      </w:r>
    </w:p>
    <w:p w14:paraId="4357CACA" w14:textId="77777777" w:rsidR="00EB6B66" w:rsidRPr="00EB6B66" w:rsidRDefault="00EB6B66" w:rsidP="00EB6B66">
      <w:pPr>
        <w:contextualSpacing/>
        <w:rPr>
          <w:rFonts w:ascii="Times New Roman" w:hAnsi="Times New Roman" w:cs="Times New Roman"/>
        </w:rPr>
      </w:pPr>
      <w:r w:rsidRPr="00EB6B66">
        <w:rPr>
          <w:rFonts w:ascii="Times New Roman" w:hAnsi="Times New Roman" w:cs="Times New Roman"/>
        </w:rPr>
        <w:t xml:space="preserve">                end and inserting ``; or''; and</w:t>
      </w:r>
    </w:p>
    <w:p w14:paraId="1A0B6D38" w14:textId="77777777" w:rsidR="00EB6B66" w:rsidRPr="00EB6B66" w:rsidRDefault="00EB6B66" w:rsidP="00EB6B66">
      <w:pPr>
        <w:contextualSpacing/>
        <w:rPr>
          <w:rFonts w:ascii="Times New Roman" w:hAnsi="Times New Roman" w:cs="Times New Roman"/>
        </w:rPr>
      </w:pPr>
      <w:r w:rsidRPr="00EB6B66">
        <w:rPr>
          <w:rFonts w:ascii="Times New Roman" w:hAnsi="Times New Roman" w:cs="Times New Roman"/>
        </w:rPr>
        <w:t xml:space="preserve">                    (C) by inserting after paragraph (26) the following </w:t>
      </w:r>
    </w:p>
    <w:p w14:paraId="4369BBE9" w14:textId="77777777" w:rsidR="00EB6B66" w:rsidRPr="00EB6B66" w:rsidRDefault="00EB6B66" w:rsidP="00EB6B66">
      <w:pPr>
        <w:contextualSpacing/>
        <w:rPr>
          <w:rFonts w:ascii="Times New Roman" w:hAnsi="Times New Roman" w:cs="Times New Roman"/>
        </w:rPr>
      </w:pPr>
      <w:r w:rsidRPr="00EB6B66">
        <w:rPr>
          <w:rFonts w:ascii="Times New Roman" w:hAnsi="Times New Roman" w:cs="Times New Roman"/>
        </w:rPr>
        <w:t xml:space="preserve">                new paragraph:</w:t>
      </w:r>
    </w:p>
    <w:p w14:paraId="4A5AA6D2" w14:textId="77777777" w:rsidR="00EB6B66" w:rsidRPr="00EB6B66" w:rsidRDefault="00EB6B66" w:rsidP="00EB6B66">
      <w:pPr>
        <w:contextualSpacing/>
        <w:rPr>
          <w:rFonts w:ascii="Times New Roman" w:hAnsi="Times New Roman" w:cs="Times New Roman"/>
        </w:rPr>
      </w:pPr>
      <w:r w:rsidRPr="00EB6B66">
        <w:rPr>
          <w:rFonts w:ascii="Times New Roman" w:hAnsi="Times New Roman" w:cs="Times New Roman"/>
        </w:rPr>
        <w:t xml:space="preserve">            ``(27) with respect to any amounts expended by the State on </w:t>
      </w:r>
    </w:p>
    <w:p w14:paraId="12BEA394" w14:textId="77777777" w:rsidR="00EB6B66" w:rsidRPr="00EB6B66" w:rsidRDefault="00EB6B66" w:rsidP="00EB6B66">
      <w:pPr>
        <w:contextualSpacing/>
        <w:rPr>
          <w:rFonts w:ascii="Times New Roman" w:hAnsi="Times New Roman" w:cs="Times New Roman"/>
        </w:rPr>
      </w:pPr>
      <w:r w:rsidRPr="00EB6B66">
        <w:rPr>
          <w:rFonts w:ascii="Times New Roman" w:hAnsi="Times New Roman" w:cs="Times New Roman"/>
        </w:rPr>
        <w:t xml:space="preserve">        the basis of a fee schedule for items described in section</w:t>
      </w:r>
    </w:p>
    <w:p w14:paraId="36961DB6" w14:textId="77777777" w:rsidR="00EB6B66" w:rsidRPr="00EB6B66" w:rsidRDefault="00EB6B66" w:rsidP="00EB6B66">
      <w:pPr>
        <w:contextualSpacing/>
        <w:rPr>
          <w:rFonts w:ascii="Times New Roman" w:hAnsi="Times New Roman" w:cs="Times New Roman"/>
        </w:rPr>
      </w:pPr>
      <w:r w:rsidRPr="00EB6B66">
        <w:rPr>
          <w:rFonts w:ascii="Times New Roman" w:hAnsi="Times New Roman" w:cs="Times New Roman"/>
        </w:rPr>
        <w:t xml:space="preserve">        1861(n) and furnished on or after January 1, 2019, as determined </w:t>
      </w:r>
    </w:p>
    <w:p w14:paraId="37FEAAC1" w14:textId="77777777" w:rsidR="00EB6B66" w:rsidRPr="00EB6B66" w:rsidRDefault="00EB6B66" w:rsidP="00EB6B66">
      <w:pPr>
        <w:contextualSpacing/>
        <w:rPr>
          <w:rFonts w:ascii="Times New Roman" w:hAnsi="Times New Roman" w:cs="Times New Roman"/>
        </w:rPr>
      </w:pPr>
      <w:r w:rsidRPr="00EB6B66">
        <w:rPr>
          <w:rFonts w:ascii="Times New Roman" w:hAnsi="Times New Roman" w:cs="Times New Roman"/>
        </w:rPr>
        <w:t xml:space="preserve">        in the aggregate with respect to each class of such items as </w:t>
      </w:r>
    </w:p>
    <w:p w14:paraId="3FE98D92" w14:textId="77777777" w:rsidR="00EB6B66" w:rsidRPr="00EB6B66" w:rsidRDefault="00EB6B66" w:rsidP="00EB6B66">
      <w:pPr>
        <w:contextualSpacing/>
        <w:rPr>
          <w:rFonts w:ascii="Times New Roman" w:hAnsi="Times New Roman" w:cs="Times New Roman"/>
        </w:rPr>
      </w:pPr>
      <w:r w:rsidRPr="00EB6B66">
        <w:rPr>
          <w:rFonts w:ascii="Times New Roman" w:hAnsi="Times New Roman" w:cs="Times New Roman"/>
        </w:rPr>
        <w:t xml:space="preserve">        defined by the Secretary, in excess of the aggregate amount, if </w:t>
      </w:r>
    </w:p>
    <w:p w14:paraId="7DE9039C" w14:textId="77777777" w:rsidR="00EB6B66" w:rsidRPr="00EB6B66" w:rsidRDefault="00EB6B66" w:rsidP="00EB6B66">
      <w:pPr>
        <w:contextualSpacing/>
        <w:rPr>
          <w:rFonts w:ascii="Times New Roman" w:hAnsi="Times New Roman" w:cs="Times New Roman"/>
        </w:rPr>
      </w:pPr>
      <w:r w:rsidRPr="00EB6B66">
        <w:rPr>
          <w:rFonts w:ascii="Times New Roman" w:hAnsi="Times New Roman" w:cs="Times New Roman"/>
        </w:rPr>
        <w:t xml:space="preserve">        any, that would be paid for such items within such class on a </w:t>
      </w:r>
    </w:p>
    <w:p w14:paraId="6F3C7540" w14:textId="77777777" w:rsidR="00EB6B66" w:rsidRPr="00EB6B66" w:rsidRDefault="00EB6B66" w:rsidP="00EB6B66">
      <w:pPr>
        <w:contextualSpacing/>
        <w:rPr>
          <w:rFonts w:ascii="Times New Roman" w:hAnsi="Times New Roman" w:cs="Times New Roman"/>
        </w:rPr>
      </w:pPr>
      <w:r w:rsidRPr="00EB6B66">
        <w:rPr>
          <w:rFonts w:ascii="Times New Roman" w:hAnsi="Times New Roman" w:cs="Times New Roman"/>
        </w:rPr>
        <w:t xml:space="preserve">        fee-for-service basis under the program under part B of title </w:t>
      </w:r>
    </w:p>
    <w:p w14:paraId="7D6B0292" w14:textId="77777777" w:rsidR="00EB6B66" w:rsidRPr="00EB6B66" w:rsidRDefault="00EB6B66" w:rsidP="00EB6B66">
      <w:pPr>
        <w:contextualSpacing/>
        <w:rPr>
          <w:rFonts w:ascii="Times New Roman" w:hAnsi="Times New Roman" w:cs="Times New Roman"/>
        </w:rPr>
      </w:pPr>
      <w:r w:rsidRPr="00EB6B66">
        <w:rPr>
          <w:rFonts w:ascii="Times New Roman" w:hAnsi="Times New Roman" w:cs="Times New Roman"/>
        </w:rPr>
        <w:t xml:space="preserve">        XVIII, including, as applicable, under a competitive acquisition </w:t>
      </w:r>
    </w:p>
    <w:p w14:paraId="0D4E91A7" w14:textId="77777777" w:rsidR="00EB6B66" w:rsidRPr="00EB6B66" w:rsidRDefault="00EB6B66" w:rsidP="00EB6B66">
      <w:pPr>
        <w:contextualSpacing/>
        <w:rPr>
          <w:rFonts w:ascii="Times New Roman" w:hAnsi="Times New Roman" w:cs="Times New Roman"/>
        </w:rPr>
      </w:pPr>
      <w:r w:rsidRPr="00EB6B66">
        <w:rPr>
          <w:rFonts w:ascii="Times New Roman" w:hAnsi="Times New Roman" w:cs="Times New Roman"/>
        </w:rPr>
        <w:t xml:space="preserve">        program under section 1847 in an area of the State.''.</w:t>
      </w:r>
    </w:p>
    <w:p w14:paraId="1A367BD4" w14:textId="77777777" w:rsidR="00B26BFD" w:rsidRDefault="00EB6B66" w:rsidP="00EB6B66">
      <w:pPr>
        <w:contextualSpacing/>
        <w:rPr>
          <w:rFonts w:ascii="Times New Roman" w:hAnsi="Times New Roman" w:cs="Times New Roman"/>
        </w:rPr>
      </w:pPr>
      <w:r w:rsidRPr="00EB6B66">
        <w:rPr>
          <w:rFonts w:ascii="Times New Roman" w:hAnsi="Times New Roman" w:cs="Times New Roman"/>
        </w:rPr>
        <w:t xml:space="preserve">            (2)  Rule of construction.-- Nothing in the amendments made by paragraph </w:t>
      </w:r>
    </w:p>
    <w:p w14:paraId="3739246C" w14:textId="77777777" w:rsidR="00EB6B66" w:rsidRPr="00EB6B66" w:rsidRDefault="00B26BFD" w:rsidP="00EB6B66">
      <w:pPr>
        <w:contextualSpacing/>
        <w:rPr>
          <w:rFonts w:ascii="Times New Roman" w:hAnsi="Times New Roman" w:cs="Times New Roman"/>
        </w:rPr>
      </w:pPr>
      <w:r>
        <w:rPr>
          <w:rFonts w:ascii="Times New Roman" w:hAnsi="Times New Roman" w:cs="Times New Roman"/>
        </w:rPr>
        <w:t xml:space="preserve">        </w:t>
      </w:r>
      <w:r w:rsidR="00EB6B66" w:rsidRPr="00EB6B66">
        <w:rPr>
          <w:rFonts w:ascii="Times New Roman" w:hAnsi="Times New Roman" w:cs="Times New Roman"/>
        </w:rPr>
        <w:t xml:space="preserve">(1) shall be construed to prohibit a State Medicaid program from providing </w:t>
      </w:r>
    </w:p>
    <w:p w14:paraId="263703C0" w14:textId="77777777" w:rsidR="00EB6B66" w:rsidRPr="00EB6B66" w:rsidRDefault="00EB6B66" w:rsidP="00EB6B66">
      <w:pPr>
        <w:contextualSpacing/>
        <w:rPr>
          <w:rFonts w:ascii="Times New Roman" w:hAnsi="Times New Roman" w:cs="Times New Roman"/>
        </w:rPr>
      </w:pPr>
      <w:r w:rsidRPr="00EB6B66">
        <w:rPr>
          <w:rFonts w:ascii="Times New Roman" w:hAnsi="Times New Roman" w:cs="Times New Roman"/>
        </w:rPr>
        <w:t xml:space="preserve">        medical assistance for durable medical equipment for which </w:t>
      </w:r>
    </w:p>
    <w:p w14:paraId="27979F4A" w14:textId="77777777" w:rsidR="00EB6B66" w:rsidRPr="00EB6B66" w:rsidRDefault="00EB6B66" w:rsidP="00EB6B66">
      <w:pPr>
        <w:contextualSpacing/>
        <w:rPr>
          <w:rFonts w:ascii="Times New Roman" w:hAnsi="Times New Roman" w:cs="Times New Roman"/>
        </w:rPr>
      </w:pPr>
      <w:r w:rsidRPr="00EB6B66">
        <w:rPr>
          <w:rFonts w:ascii="Times New Roman" w:hAnsi="Times New Roman" w:cs="Times New Roman"/>
        </w:rPr>
        <w:t xml:space="preserve">        payment is denied or not available under the Medicare program </w:t>
      </w:r>
    </w:p>
    <w:p w14:paraId="7EC698BF" w14:textId="77777777" w:rsidR="00EB6B66" w:rsidRPr="00EB6B66" w:rsidRDefault="00EB6B66" w:rsidP="00EB6B66">
      <w:pPr>
        <w:contextualSpacing/>
        <w:rPr>
          <w:rFonts w:ascii="Times New Roman" w:hAnsi="Times New Roman" w:cs="Times New Roman"/>
        </w:rPr>
      </w:pPr>
      <w:r w:rsidRPr="00EB6B66">
        <w:rPr>
          <w:rFonts w:ascii="Times New Roman" w:hAnsi="Times New Roman" w:cs="Times New Roman"/>
        </w:rPr>
        <w:t xml:space="preserve">        under title XVIII of such Act.</w:t>
      </w:r>
    </w:p>
    <w:p w14:paraId="23DEC070" w14:textId="77777777" w:rsidR="00EB6B66" w:rsidRPr="00EB6B66" w:rsidRDefault="00EB6B66" w:rsidP="00EB6B66">
      <w:pPr>
        <w:contextualSpacing/>
        <w:rPr>
          <w:rFonts w:ascii="Times New Roman" w:hAnsi="Times New Roman" w:cs="Times New Roman"/>
        </w:rPr>
      </w:pPr>
      <w:r w:rsidRPr="00EB6B66">
        <w:rPr>
          <w:rFonts w:ascii="Times New Roman" w:hAnsi="Times New Roman" w:cs="Times New Roman"/>
        </w:rPr>
        <w:t xml:space="preserve">    (b) Evaluating Application of DME Payment Limits Under Medicaid.--</w:t>
      </w:r>
    </w:p>
    <w:p w14:paraId="338955A4" w14:textId="77777777" w:rsidR="00EB6B66" w:rsidRPr="00EB6B66" w:rsidRDefault="00EB6B66" w:rsidP="00EB6B66">
      <w:pPr>
        <w:contextualSpacing/>
        <w:rPr>
          <w:rFonts w:ascii="Times New Roman" w:hAnsi="Times New Roman" w:cs="Times New Roman"/>
        </w:rPr>
      </w:pPr>
      <w:r w:rsidRPr="00EB6B66">
        <w:rPr>
          <w:rFonts w:ascii="Times New Roman" w:hAnsi="Times New Roman" w:cs="Times New Roman"/>
        </w:rPr>
        <w:t xml:space="preserve">The Secretary of Health and Human Services shall evaluate the impact of </w:t>
      </w:r>
    </w:p>
    <w:p w14:paraId="36A73CF6" w14:textId="77777777" w:rsidR="00EB6B66" w:rsidRPr="00EB6B66" w:rsidRDefault="00EB6B66" w:rsidP="00EB6B66">
      <w:pPr>
        <w:contextualSpacing/>
        <w:rPr>
          <w:rFonts w:ascii="Times New Roman" w:hAnsi="Times New Roman" w:cs="Times New Roman"/>
        </w:rPr>
      </w:pPr>
      <w:r w:rsidRPr="00EB6B66">
        <w:rPr>
          <w:rFonts w:ascii="Times New Roman" w:hAnsi="Times New Roman" w:cs="Times New Roman"/>
        </w:rPr>
        <w:t xml:space="preserve">applying Medicare payment rates with respect to payment for durable </w:t>
      </w:r>
    </w:p>
    <w:p w14:paraId="48DA6EAD" w14:textId="77777777" w:rsidR="00EB6B66" w:rsidRPr="00EB6B66" w:rsidRDefault="00EB6B66" w:rsidP="00EB6B66">
      <w:pPr>
        <w:contextualSpacing/>
        <w:rPr>
          <w:rFonts w:ascii="Times New Roman" w:hAnsi="Times New Roman" w:cs="Times New Roman"/>
        </w:rPr>
      </w:pPr>
      <w:r w:rsidRPr="00EB6B66">
        <w:rPr>
          <w:rFonts w:ascii="Times New Roman" w:hAnsi="Times New Roman" w:cs="Times New Roman"/>
        </w:rPr>
        <w:t xml:space="preserve">medical equipment under the Medicaid program under section 1903(i)(27) </w:t>
      </w:r>
    </w:p>
    <w:p w14:paraId="7ED4BD5C" w14:textId="77777777" w:rsidR="00EB6B66" w:rsidRPr="00EB6B66" w:rsidRDefault="00EB6B66" w:rsidP="00EB6B66">
      <w:pPr>
        <w:contextualSpacing/>
        <w:rPr>
          <w:rFonts w:ascii="Times New Roman" w:hAnsi="Times New Roman" w:cs="Times New Roman"/>
        </w:rPr>
      </w:pPr>
      <w:r w:rsidRPr="00EB6B66">
        <w:rPr>
          <w:rFonts w:ascii="Times New Roman" w:hAnsi="Times New Roman" w:cs="Times New Roman"/>
        </w:rPr>
        <w:t xml:space="preserve">of the Social Security Act, as inserted by subsection (a)(1)(C). The </w:t>
      </w:r>
    </w:p>
    <w:p w14:paraId="42715C72" w14:textId="77777777" w:rsidR="00EB6B66" w:rsidRPr="00EB6B66" w:rsidRDefault="00EB6B66" w:rsidP="00EB6B66">
      <w:pPr>
        <w:contextualSpacing/>
        <w:rPr>
          <w:rFonts w:ascii="Times New Roman" w:hAnsi="Times New Roman" w:cs="Times New Roman"/>
        </w:rPr>
      </w:pPr>
      <w:r w:rsidRPr="00EB6B66">
        <w:rPr>
          <w:rFonts w:ascii="Times New Roman" w:hAnsi="Times New Roman" w:cs="Times New Roman"/>
        </w:rPr>
        <w:t xml:space="preserve">Secretary shall make available to the public the results of such </w:t>
      </w:r>
    </w:p>
    <w:p w14:paraId="11F45C28" w14:textId="77777777" w:rsidR="00EB6B66" w:rsidRPr="00EB6B66" w:rsidRDefault="00EB6B66" w:rsidP="00EB6B66">
      <w:pPr>
        <w:contextualSpacing/>
        <w:rPr>
          <w:rFonts w:ascii="Times New Roman" w:hAnsi="Times New Roman" w:cs="Times New Roman"/>
        </w:rPr>
      </w:pPr>
      <w:r w:rsidRPr="00EB6B66">
        <w:rPr>
          <w:rFonts w:ascii="Times New Roman" w:hAnsi="Times New Roman" w:cs="Times New Roman"/>
        </w:rPr>
        <w:t>evaluation.</w:t>
      </w:r>
    </w:p>
    <w:p w14:paraId="66801CBB" w14:textId="77777777" w:rsidR="00EB6B66" w:rsidRPr="00EB6B66" w:rsidRDefault="00EB6B66" w:rsidP="00EB6B66">
      <w:pPr>
        <w:contextualSpacing/>
        <w:rPr>
          <w:rFonts w:ascii="Times New Roman" w:hAnsi="Times New Roman" w:cs="Times New Roman"/>
        </w:rPr>
      </w:pPr>
    </w:p>
    <w:p w14:paraId="5BDB2698" w14:textId="77777777" w:rsidR="00EB6B66" w:rsidRPr="00EB6B66" w:rsidRDefault="00EB6B66" w:rsidP="00EB6B66">
      <w:pPr>
        <w:contextualSpacing/>
        <w:rPr>
          <w:rFonts w:ascii="Times New Roman" w:hAnsi="Times New Roman" w:cs="Times New Roman"/>
          <w:b/>
        </w:rPr>
      </w:pPr>
      <w:r w:rsidRPr="00EB6B66">
        <w:rPr>
          <w:rFonts w:ascii="Times New Roman" w:hAnsi="Times New Roman" w:cs="Times New Roman"/>
          <w:b/>
        </w:rPr>
        <w:t>H.R. 34 – P.L. 114-134</w:t>
      </w:r>
    </w:p>
    <w:p w14:paraId="01648E4F" w14:textId="77777777" w:rsidR="00EB6B66" w:rsidRPr="00EB6B66" w:rsidRDefault="00EB6B66" w:rsidP="00EB6B66">
      <w:pPr>
        <w:contextualSpacing/>
        <w:rPr>
          <w:rFonts w:ascii="Times New Roman" w:hAnsi="Times New Roman" w:cs="Times New Roman"/>
        </w:rPr>
      </w:pPr>
    </w:p>
    <w:p w14:paraId="09B40E32" w14:textId="77777777" w:rsidR="00EB6B66" w:rsidRPr="00EB6B66" w:rsidRDefault="00EB6B66" w:rsidP="00EB6B66">
      <w:pPr>
        <w:contextualSpacing/>
        <w:rPr>
          <w:rFonts w:ascii="Times New Roman" w:hAnsi="Times New Roman" w:cs="Times New Roman"/>
          <w:b/>
        </w:rPr>
      </w:pPr>
      <w:r w:rsidRPr="00EB6B66">
        <w:rPr>
          <w:rFonts w:ascii="Times New Roman" w:hAnsi="Times New Roman" w:cs="Times New Roman"/>
          <w:b/>
        </w:rPr>
        <w:t xml:space="preserve">SEC. 5002. MEDICAID REIMBURSEMENT TO STATES FOR DURABLE MEDICAL </w:t>
      </w:r>
    </w:p>
    <w:p w14:paraId="5B914F0F" w14:textId="77777777" w:rsidR="00EB6B66" w:rsidRPr="00EB6B66" w:rsidRDefault="00EB6B66" w:rsidP="00EB6B66">
      <w:pPr>
        <w:contextualSpacing/>
        <w:rPr>
          <w:rFonts w:ascii="Times New Roman" w:hAnsi="Times New Roman" w:cs="Times New Roman"/>
          <w:b/>
        </w:rPr>
      </w:pPr>
      <w:r w:rsidRPr="00EB6B66">
        <w:rPr>
          <w:rFonts w:ascii="Times New Roman" w:hAnsi="Times New Roman" w:cs="Times New Roman"/>
          <w:b/>
        </w:rPr>
        <w:t>EQUIPMENT.</w:t>
      </w:r>
    </w:p>
    <w:p w14:paraId="7092CEF2" w14:textId="77777777" w:rsidR="00EB6B66" w:rsidRPr="00EB6B66" w:rsidRDefault="00EB6B66" w:rsidP="00EB6B66">
      <w:pPr>
        <w:contextualSpacing/>
        <w:rPr>
          <w:rFonts w:ascii="Times New Roman" w:hAnsi="Times New Roman" w:cs="Times New Roman"/>
        </w:rPr>
      </w:pPr>
      <w:r w:rsidRPr="00EB6B66">
        <w:rPr>
          <w:rFonts w:ascii="Times New Roman" w:hAnsi="Times New Roman" w:cs="Times New Roman"/>
        </w:rPr>
        <w:t xml:space="preserve">    Section 1903(i)(27) of the Social Security Act (42 U.S.C. </w:t>
      </w:r>
    </w:p>
    <w:p w14:paraId="4B1A1000" w14:textId="77777777" w:rsidR="00EB6B66" w:rsidRPr="00EB6B66" w:rsidRDefault="00EB6B66" w:rsidP="00EB6B66">
      <w:pPr>
        <w:contextualSpacing/>
        <w:rPr>
          <w:rFonts w:ascii="Times New Roman" w:hAnsi="Times New Roman" w:cs="Times New Roman"/>
        </w:rPr>
      </w:pPr>
      <w:r w:rsidRPr="00EB6B66">
        <w:rPr>
          <w:rFonts w:ascii="Times New Roman" w:hAnsi="Times New Roman" w:cs="Times New Roman"/>
        </w:rPr>
        <w:t xml:space="preserve">1396b(i)(27)) is amended by striking ``January 1, 2019'' and inserting </w:t>
      </w:r>
    </w:p>
    <w:p w14:paraId="41E4B408" w14:textId="77777777" w:rsidR="00EB6B66" w:rsidRPr="00EB6B66" w:rsidRDefault="00EB6B66" w:rsidP="00EB6B66">
      <w:pPr>
        <w:contextualSpacing/>
        <w:rPr>
          <w:rFonts w:ascii="Times New Roman" w:hAnsi="Times New Roman" w:cs="Times New Roman"/>
        </w:rPr>
      </w:pPr>
      <w:r w:rsidRPr="00EB6B66">
        <w:rPr>
          <w:rFonts w:ascii="Times New Roman" w:hAnsi="Times New Roman" w:cs="Times New Roman"/>
        </w:rPr>
        <w:t>``January 1, 2018''.</w:t>
      </w:r>
    </w:p>
    <w:p w14:paraId="7DDB5D2F" w14:textId="77777777" w:rsidR="00843B3B" w:rsidRDefault="00843B3B" w:rsidP="00DF4902">
      <w:pPr>
        <w:contextualSpacing/>
        <w:rPr>
          <w:rFonts w:ascii="Times New Roman" w:hAnsi="Times New Roman" w:cs="Times New Roman"/>
          <w:b/>
          <w:u w:val="single"/>
        </w:rPr>
      </w:pPr>
      <w:bookmarkStart w:id="1" w:name="_Hlk504984627"/>
    </w:p>
    <w:p w14:paraId="6392E2D0" w14:textId="77777777" w:rsidR="00EB6B66" w:rsidRPr="00EB6B66" w:rsidRDefault="00EB6B66" w:rsidP="00DF4902">
      <w:pPr>
        <w:contextualSpacing/>
        <w:rPr>
          <w:rFonts w:ascii="Times New Roman" w:hAnsi="Times New Roman" w:cs="Times New Roman"/>
          <w:b/>
          <w:u w:val="single"/>
        </w:rPr>
      </w:pPr>
      <w:r w:rsidRPr="00EB6B66">
        <w:rPr>
          <w:rFonts w:ascii="Times New Roman" w:hAnsi="Times New Roman" w:cs="Times New Roman"/>
          <w:b/>
          <w:u w:val="single"/>
        </w:rPr>
        <w:t>Timeline of DME Medicaid Cap</w:t>
      </w:r>
    </w:p>
    <w:bookmarkEnd w:id="1"/>
    <w:p w14:paraId="15142074" w14:textId="1128EA31" w:rsidR="00A16D5B" w:rsidRDefault="00A16D5B" w:rsidP="00DF4902">
      <w:pPr>
        <w:pStyle w:val="ListParagraph"/>
        <w:numPr>
          <w:ilvl w:val="0"/>
          <w:numId w:val="1"/>
        </w:numPr>
        <w:rPr>
          <w:rFonts w:ascii="Times New Roman" w:hAnsi="Times New Roman" w:cs="Times New Roman"/>
        </w:rPr>
      </w:pPr>
      <w:r>
        <w:rPr>
          <w:rFonts w:ascii="Times New Roman" w:hAnsi="Times New Roman" w:cs="Times New Roman"/>
        </w:rPr>
        <w:t>December 18, 2015</w:t>
      </w:r>
      <w:r w:rsidR="00E07DFD">
        <w:rPr>
          <w:rFonts w:ascii="Times New Roman" w:hAnsi="Times New Roman" w:cs="Times New Roman"/>
        </w:rPr>
        <w:t>-</w:t>
      </w:r>
      <w:r>
        <w:rPr>
          <w:rFonts w:ascii="Times New Roman" w:hAnsi="Times New Roman" w:cs="Times New Roman"/>
        </w:rPr>
        <w:t>Congress passes H.R. 2029 Omnibus Appropriations bill, which included a provision to cap the federal portion of DME Medicaid reimbursement starting on January 1, 2019.</w:t>
      </w:r>
    </w:p>
    <w:p w14:paraId="402DC248" w14:textId="77777777" w:rsidR="000231AA" w:rsidRPr="00EB6B66" w:rsidRDefault="00C567FD" w:rsidP="00DF4902">
      <w:pPr>
        <w:pStyle w:val="ListParagraph"/>
        <w:numPr>
          <w:ilvl w:val="0"/>
          <w:numId w:val="1"/>
        </w:numPr>
        <w:rPr>
          <w:rFonts w:ascii="Times New Roman" w:hAnsi="Times New Roman" w:cs="Times New Roman"/>
        </w:rPr>
      </w:pPr>
      <w:r w:rsidRPr="00EB6B66">
        <w:rPr>
          <w:rFonts w:ascii="Times New Roman" w:hAnsi="Times New Roman" w:cs="Times New Roman"/>
        </w:rPr>
        <w:t>December 13, 201</w:t>
      </w:r>
      <w:r w:rsidR="006D64BF">
        <w:rPr>
          <w:rFonts w:ascii="Times New Roman" w:hAnsi="Times New Roman" w:cs="Times New Roman"/>
        </w:rPr>
        <w:t>6</w:t>
      </w:r>
      <w:r w:rsidRPr="00EB6B66">
        <w:rPr>
          <w:rFonts w:ascii="Times New Roman" w:hAnsi="Times New Roman" w:cs="Times New Roman"/>
        </w:rPr>
        <w:t>-21</w:t>
      </w:r>
      <w:r w:rsidRPr="00EB6B66">
        <w:rPr>
          <w:rFonts w:ascii="Times New Roman" w:hAnsi="Times New Roman" w:cs="Times New Roman"/>
          <w:vertAlign w:val="superscript"/>
        </w:rPr>
        <w:t>st</w:t>
      </w:r>
      <w:r w:rsidRPr="00EB6B66">
        <w:rPr>
          <w:rFonts w:ascii="Times New Roman" w:hAnsi="Times New Roman" w:cs="Times New Roman"/>
        </w:rPr>
        <w:t xml:space="preserve"> Century Cures signed into law</w:t>
      </w:r>
      <w:r w:rsidR="00A16D5B">
        <w:rPr>
          <w:rFonts w:ascii="Times New Roman" w:hAnsi="Times New Roman" w:cs="Times New Roman"/>
        </w:rPr>
        <w:t>, which included a provision to move the DME Medicaid cap to January 1, 2018.</w:t>
      </w:r>
      <w:r w:rsidRPr="00EB6B66">
        <w:rPr>
          <w:rFonts w:ascii="Times New Roman" w:hAnsi="Times New Roman" w:cs="Times New Roman"/>
        </w:rPr>
        <w:t xml:space="preserve"> </w:t>
      </w:r>
    </w:p>
    <w:p w14:paraId="36830A37" w14:textId="7251948E" w:rsidR="00C567FD" w:rsidRPr="00EB6B66" w:rsidRDefault="00C567FD" w:rsidP="00DF4902">
      <w:pPr>
        <w:pStyle w:val="ListParagraph"/>
        <w:numPr>
          <w:ilvl w:val="0"/>
          <w:numId w:val="1"/>
        </w:numPr>
        <w:rPr>
          <w:rFonts w:ascii="Times New Roman" w:hAnsi="Times New Roman" w:cs="Times New Roman"/>
        </w:rPr>
      </w:pPr>
      <w:r w:rsidRPr="00EB6B66">
        <w:rPr>
          <w:rFonts w:ascii="Times New Roman" w:hAnsi="Times New Roman" w:cs="Times New Roman"/>
        </w:rPr>
        <w:t xml:space="preserve">September 13, 2017-First response from CMS to </w:t>
      </w:r>
      <w:r w:rsidR="000F37E6" w:rsidRPr="00EB6B66">
        <w:rPr>
          <w:rFonts w:ascii="Times New Roman" w:hAnsi="Times New Roman" w:cs="Times New Roman"/>
        </w:rPr>
        <w:t>A</w:t>
      </w:r>
      <w:r w:rsidR="000F37E6">
        <w:rPr>
          <w:rFonts w:ascii="Times New Roman" w:hAnsi="Times New Roman" w:cs="Times New Roman"/>
        </w:rPr>
        <w:t xml:space="preserve"> </w:t>
      </w:r>
      <w:r w:rsidR="000F37E6" w:rsidRPr="00EB6B66">
        <w:rPr>
          <w:rFonts w:ascii="Times New Roman" w:hAnsi="Times New Roman" w:cs="Times New Roman"/>
        </w:rPr>
        <w:t>Homecare</w:t>
      </w:r>
      <w:r w:rsidRPr="00EB6B66">
        <w:rPr>
          <w:rFonts w:ascii="Times New Roman" w:hAnsi="Times New Roman" w:cs="Times New Roman"/>
        </w:rPr>
        <w:t xml:space="preserve"> regarding Cures guidance.</w:t>
      </w:r>
    </w:p>
    <w:p w14:paraId="5C2BB373" w14:textId="77777777" w:rsidR="00C567FD" w:rsidRPr="00EB6B66" w:rsidRDefault="00C567FD" w:rsidP="00DF4902">
      <w:pPr>
        <w:pStyle w:val="ListParagraph"/>
        <w:numPr>
          <w:ilvl w:val="0"/>
          <w:numId w:val="1"/>
        </w:numPr>
        <w:rPr>
          <w:rFonts w:ascii="Times New Roman" w:hAnsi="Times New Roman" w:cs="Times New Roman"/>
        </w:rPr>
      </w:pPr>
      <w:r w:rsidRPr="00EB6B66">
        <w:rPr>
          <w:rFonts w:ascii="Times New Roman" w:hAnsi="Times New Roman" w:cs="Times New Roman"/>
        </w:rPr>
        <w:t>September 19, 2017-First meeting with AAHomecare regarding Cures guidance and discussion.</w:t>
      </w:r>
    </w:p>
    <w:p w14:paraId="139029F5" w14:textId="457E3083" w:rsidR="00C567FD" w:rsidRPr="00EB6B66" w:rsidRDefault="00C567FD" w:rsidP="00DF4902">
      <w:pPr>
        <w:pStyle w:val="ListParagraph"/>
        <w:numPr>
          <w:ilvl w:val="0"/>
          <w:numId w:val="1"/>
        </w:numPr>
        <w:rPr>
          <w:rFonts w:ascii="Times New Roman" w:hAnsi="Times New Roman" w:cs="Times New Roman"/>
        </w:rPr>
      </w:pPr>
      <w:r w:rsidRPr="00EB6B66">
        <w:rPr>
          <w:rFonts w:ascii="Times New Roman" w:hAnsi="Times New Roman" w:cs="Times New Roman"/>
        </w:rPr>
        <w:t>November 28, 2017-Federal Register Posting for Intent to Collect Information with January 2</w:t>
      </w:r>
      <w:r w:rsidR="00E07DFD">
        <w:rPr>
          <w:rFonts w:ascii="Times New Roman" w:hAnsi="Times New Roman" w:cs="Times New Roman"/>
        </w:rPr>
        <w:t>8</w:t>
      </w:r>
      <w:r w:rsidRPr="00EB6B66">
        <w:rPr>
          <w:rFonts w:ascii="Times New Roman" w:hAnsi="Times New Roman" w:cs="Times New Roman"/>
        </w:rPr>
        <w:t>, 2017 comment deadline.</w:t>
      </w:r>
    </w:p>
    <w:p w14:paraId="1CA6540E" w14:textId="77777777" w:rsidR="00C567FD" w:rsidRPr="00EB6B66" w:rsidRDefault="00C567FD" w:rsidP="00DF4902">
      <w:pPr>
        <w:pStyle w:val="ListParagraph"/>
        <w:numPr>
          <w:ilvl w:val="0"/>
          <w:numId w:val="1"/>
        </w:numPr>
        <w:rPr>
          <w:rFonts w:ascii="Times New Roman" w:hAnsi="Times New Roman" w:cs="Times New Roman"/>
        </w:rPr>
      </w:pPr>
      <w:r w:rsidRPr="00EB6B66">
        <w:rPr>
          <w:rFonts w:ascii="Times New Roman" w:hAnsi="Times New Roman" w:cs="Times New Roman"/>
        </w:rPr>
        <w:t>December 7, 2017-State Operational Technical Assistance (SOTA) call held by CMS for all states.  No State Medicaid Director Letter published at this time.  No guidance on specific items included in legislature.  Discussed DME that is reusable with useful life of greater than 3 years are only items included in legislature.  Incorrectly spoke on webinar that oxygen was not included.  Contact by AAHomecare immediately following webinar to confirm this and was told that this was “misspoken” on the webinar and would be clarified in Q&amp;A when SMDL published.</w:t>
      </w:r>
    </w:p>
    <w:p w14:paraId="33F34B78" w14:textId="77777777" w:rsidR="00C567FD" w:rsidRPr="00EB6B66" w:rsidRDefault="00C567FD" w:rsidP="00DF4902">
      <w:pPr>
        <w:pStyle w:val="ListParagraph"/>
        <w:numPr>
          <w:ilvl w:val="0"/>
          <w:numId w:val="1"/>
        </w:numPr>
        <w:rPr>
          <w:rFonts w:ascii="Times New Roman" w:hAnsi="Times New Roman" w:cs="Times New Roman"/>
        </w:rPr>
      </w:pPr>
      <w:r w:rsidRPr="00EB6B66">
        <w:rPr>
          <w:rFonts w:ascii="Times New Roman" w:hAnsi="Times New Roman" w:cs="Times New Roman"/>
        </w:rPr>
        <w:t xml:space="preserve">December 12, 2017-CMS provided to AAHomecare the preliminary HCPCS list included.  </w:t>
      </w:r>
    </w:p>
    <w:p w14:paraId="17A2FEC8" w14:textId="77777777" w:rsidR="00C567FD" w:rsidRPr="00EB6B66" w:rsidRDefault="00C567FD" w:rsidP="00DF4902">
      <w:pPr>
        <w:pStyle w:val="ListParagraph"/>
        <w:numPr>
          <w:ilvl w:val="0"/>
          <w:numId w:val="1"/>
        </w:numPr>
        <w:rPr>
          <w:rFonts w:ascii="Times New Roman" w:hAnsi="Times New Roman" w:cs="Times New Roman"/>
        </w:rPr>
      </w:pPr>
      <w:r w:rsidRPr="00EB6B66">
        <w:rPr>
          <w:rFonts w:ascii="Times New Roman" w:hAnsi="Times New Roman" w:cs="Times New Roman"/>
        </w:rPr>
        <w:t xml:space="preserve">December 27, 2017-2pm-State Medicaid Director letter published.  SMDL referenced appendices that were not attached.  Also implemented deadline of 12/31/17 for states to inform CMS if they were going to complete the reconciliation.  </w:t>
      </w:r>
    </w:p>
    <w:p w14:paraId="6314FD5F" w14:textId="77777777" w:rsidR="00C567FD" w:rsidRPr="00EB6B66" w:rsidRDefault="00C567FD" w:rsidP="00DF4902">
      <w:pPr>
        <w:pStyle w:val="ListParagraph"/>
        <w:numPr>
          <w:ilvl w:val="0"/>
          <w:numId w:val="1"/>
        </w:numPr>
        <w:rPr>
          <w:rFonts w:ascii="Times New Roman" w:hAnsi="Times New Roman" w:cs="Times New Roman"/>
        </w:rPr>
      </w:pPr>
      <w:r w:rsidRPr="00EB6B66">
        <w:rPr>
          <w:rFonts w:ascii="Times New Roman" w:hAnsi="Times New Roman" w:cs="Times New Roman"/>
        </w:rPr>
        <w:t>December 27, 2017-AAHomecare outreach to CMS regarding short timeframes for states to notify them of intent to complete reconciliation.</w:t>
      </w:r>
    </w:p>
    <w:p w14:paraId="374900A0" w14:textId="77777777" w:rsidR="00C567FD" w:rsidRPr="00EB6B66" w:rsidRDefault="00C567FD" w:rsidP="00DF4902">
      <w:pPr>
        <w:pStyle w:val="ListParagraph"/>
        <w:numPr>
          <w:ilvl w:val="0"/>
          <w:numId w:val="1"/>
        </w:numPr>
        <w:rPr>
          <w:rFonts w:ascii="Times New Roman" w:hAnsi="Times New Roman" w:cs="Times New Roman"/>
        </w:rPr>
      </w:pPr>
      <w:r w:rsidRPr="00EB6B66">
        <w:rPr>
          <w:rFonts w:ascii="Times New Roman" w:hAnsi="Times New Roman" w:cs="Times New Roman"/>
        </w:rPr>
        <w:t xml:space="preserve">January 4, 2018-Updated SMDL </w:t>
      </w:r>
      <w:r w:rsidR="00E07DFD">
        <w:rPr>
          <w:rFonts w:ascii="Times New Roman" w:hAnsi="Times New Roman" w:cs="Times New Roman"/>
        </w:rPr>
        <w:t xml:space="preserve">letter </w:t>
      </w:r>
      <w:r w:rsidRPr="00EB6B66">
        <w:rPr>
          <w:rFonts w:ascii="Times New Roman" w:hAnsi="Times New Roman" w:cs="Times New Roman"/>
        </w:rPr>
        <w:t>published removing the 12/31/17 deadline for states.  Appendices still not published.</w:t>
      </w:r>
    </w:p>
    <w:p w14:paraId="06A9CF2C" w14:textId="77777777" w:rsidR="00C567FD" w:rsidRDefault="00C567FD" w:rsidP="00C567FD">
      <w:pPr>
        <w:pStyle w:val="ListParagraph"/>
        <w:numPr>
          <w:ilvl w:val="0"/>
          <w:numId w:val="1"/>
        </w:numPr>
        <w:rPr>
          <w:rFonts w:ascii="Times New Roman" w:hAnsi="Times New Roman" w:cs="Times New Roman"/>
        </w:rPr>
      </w:pPr>
      <w:r w:rsidRPr="00A16D5B">
        <w:rPr>
          <w:rFonts w:ascii="Times New Roman" w:hAnsi="Times New Roman" w:cs="Times New Roman"/>
        </w:rPr>
        <w:t xml:space="preserve">January 25, 2017-AAHomecare call with CMS regarding publishing of HCPCS Listing and Appendices necessary for states to evaluate their options and budgetary spend.  AAHomecare was informed that they were still working on publishing these items.   They are re-evaluating the HCPCS with 2017 claims data from PDAC to ensure they have included all codes in preliminary list.  </w:t>
      </w:r>
    </w:p>
    <w:p w14:paraId="3B7D84AE" w14:textId="77777777" w:rsidR="00A16D5B" w:rsidRPr="00A16D5B" w:rsidRDefault="00A16D5B" w:rsidP="00BF18E7">
      <w:pPr>
        <w:pStyle w:val="ListParagraph"/>
        <w:rPr>
          <w:rFonts w:ascii="Times New Roman" w:hAnsi="Times New Roman" w:cs="Times New Roman"/>
        </w:rPr>
      </w:pPr>
    </w:p>
    <w:p w14:paraId="5957DBCE" w14:textId="69AD1C09" w:rsidR="00C567FD" w:rsidRDefault="00C567FD" w:rsidP="00C567FD">
      <w:pPr>
        <w:pStyle w:val="ListParagraph"/>
        <w:spacing w:after="200" w:line="276" w:lineRule="auto"/>
        <w:rPr>
          <w:rFonts w:ascii="Times New Roman" w:hAnsi="Times New Roman" w:cs="Times New Roman"/>
          <w:b/>
          <w:u w:val="single"/>
        </w:rPr>
      </w:pPr>
      <w:r w:rsidRPr="00EB6B66">
        <w:rPr>
          <w:rFonts w:ascii="Times New Roman" w:hAnsi="Times New Roman" w:cs="Times New Roman"/>
          <w:b/>
          <w:u w:val="single"/>
        </w:rPr>
        <w:t xml:space="preserve">Additional Info to </w:t>
      </w:r>
      <w:r w:rsidR="000F37E6">
        <w:rPr>
          <w:rFonts w:ascii="Times New Roman" w:hAnsi="Times New Roman" w:cs="Times New Roman"/>
          <w:b/>
          <w:u w:val="single"/>
        </w:rPr>
        <w:t>C</w:t>
      </w:r>
      <w:r w:rsidRPr="00EB6B66">
        <w:rPr>
          <w:rFonts w:ascii="Times New Roman" w:hAnsi="Times New Roman" w:cs="Times New Roman"/>
          <w:b/>
          <w:u w:val="single"/>
        </w:rPr>
        <w:t>onsider</w:t>
      </w:r>
    </w:p>
    <w:p w14:paraId="1A984A73" w14:textId="77777777" w:rsidR="00843B3B" w:rsidRPr="00EB6B66" w:rsidRDefault="00843B3B" w:rsidP="00C567FD">
      <w:pPr>
        <w:pStyle w:val="ListParagraph"/>
        <w:spacing w:after="200" w:line="276" w:lineRule="auto"/>
        <w:rPr>
          <w:rFonts w:ascii="Times New Roman" w:hAnsi="Times New Roman" w:cs="Times New Roman"/>
          <w:b/>
          <w:u w:val="single"/>
        </w:rPr>
      </w:pPr>
    </w:p>
    <w:p w14:paraId="5F6CE4BC" w14:textId="311974FD" w:rsidR="00C567FD" w:rsidRPr="00EB6B66" w:rsidRDefault="00C567FD" w:rsidP="00C567FD">
      <w:pPr>
        <w:pStyle w:val="ListParagraph"/>
        <w:numPr>
          <w:ilvl w:val="0"/>
          <w:numId w:val="1"/>
        </w:numPr>
        <w:spacing w:after="200" w:line="276" w:lineRule="auto"/>
        <w:rPr>
          <w:rFonts w:ascii="Times New Roman" w:hAnsi="Times New Roman" w:cs="Times New Roman"/>
        </w:rPr>
      </w:pPr>
      <w:r w:rsidRPr="00EB6B66">
        <w:rPr>
          <w:rFonts w:ascii="Times New Roman" w:hAnsi="Times New Roman" w:cs="Times New Roman"/>
        </w:rPr>
        <w:t xml:space="preserve">It </w:t>
      </w:r>
      <w:r w:rsidR="00E07DFD">
        <w:rPr>
          <w:rFonts w:ascii="Times New Roman" w:hAnsi="Times New Roman" w:cs="Times New Roman"/>
        </w:rPr>
        <w:t xml:space="preserve">has been </w:t>
      </w:r>
      <w:r w:rsidRPr="00EB6B66">
        <w:rPr>
          <w:rFonts w:ascii="Times New Roman" w:hAnsi="Times New Roman" w:cs="Times New Roman"/>
        </w:rPr>
        <w:t>requested that CMS be completely transparent with the state and DME providers in findings on any reconciliation data, including breakdown by procedure code for aggregate spend.  This information will be important for the state Medicaid programs and industry stakeholders to partner together to ensure access to care for Medicaid beneficiaries.</w:t>
      </w:r>
    </w:p>
    <w:p w14:paraId="6F8FDAA8" w14:textId="682CADEE" w:rsidR="00C567FD" w:rsidRPr="00EB6B66" w:rsidRDefault="00C567FD" w:rsidP="00C567FD">
      <w:pPr>
        <w:pStyle w:val="ListParagraph"/>
        <w:numPr>
          <w:ilvl w:val="0"/>
          <w:numId w:val="1"/>
        </w:numPr>
        <w:spacing w:after="200" w:line="276" w:lineRule="auto"/>
        <w:rPr>
          <w:rFonts w:ascii="Times New Roman" w:hAnsi="Times New Roman" w:cs="Times New Roman"/>
        </w:rPr>
      </w:pPr>
      <w:r w:rsidRPr="00EB6B66">
        <w:rPr>
          <w:rFonts w:ascii="Times New Roman" w:hAnsi="Times New Roman" w:cs="Times New Roman"/>
        </w:rPr>
        <w:t xml:space="preserve">Conversations with multiple state Medicaid programs have shown that the </w:t>
      </w:r>
      <w:r w:rsidR="000F37E6">
        <w:rPr>
          <w:rFonts w:ascii="Times New Roman" w:hAnsi="Times New Roman" w:cs="Times New Roman"/>
        </w:rPr>
        <w:t>eight</w:t>
      </w:r>
      <w:r w:rsidRPr="00EB6B66">
        <w:rPr>
          <w:rFonts w:ascii="Times New Roman" w:hAnsi="Times New Roman" w:cs="Times New Roman"/>
        </w:rPr>
        <w:t xml:space="preserve"> hours estimated by CMS for data collection by the states has been grossly underestimated.  One state Medicaid program stated “We have already spent more than </w:t>
      </w:r>
      <w:r w:rsidR="000F37E6">
        <w:rPr>
          <w:rFonts w:ascii="Times New Roman" w:hAnsi="Times New Roman" w:cs="Times New Roman"/>
        </w:rPr>
        <w:t>eight</w:t>
      </w:r>
      <w:r w:rsidRPr="00EB6B66">
        <w:rPr>
          <w:rFonts w:ascii="Times New Roman" w:hAnsi="Times New Roman" w:cs="Times New Roman"/>
        </w:rPr>
        <w:t xml:space="preserve"> hours at this point and have not begun to analyze the data.  This will cost states millions of dollars in programming efforts and will take more than a year to complete.” </w:t>
      </w:r>
    </w:p>
    <w:p w14:paraId="7CC4617A" w14:textId="0C44E04F" w:rsidR="00C567FD" w:rsidRPr="00EB6B66" w:rsidRDefault="00E07DFD" w:rsidP="00C567FD">
      <w:pPr>
        <w:pStyle w:val="ListParagraph"/>
        <w:numPr>
          <w:ilvl w:val="0"/>
          <w:numId w:val="1"/>
        </w:numPr>
        <w:spacing w:after="200" w:line="276" w:lineRule="auto"/>
        <w:rPr>
          <w:rFonts w:ascii="Times New Roman" w:hAnsi="Times New Roman" w:cs="Times New Roman"/>
        </w:rPr>
      </w:pPr>
      <w:r>
        <w:rPr>
          <w:rFonts w:ascii="Times New Roman" w:hAnsi="Times New Roman" w:cs="Times New Roman"/>
        </w:rPr>
        <w:t>There</w:t>
      </w:r>
      <w:r w:rsidR="00C567FD" w:rsidRPr="00EB6B66">
        <w:rPr>
          <w:rFonts w:ascii="Times New Roman" w:hAnsi="Times New Roman" w:cs="Times New Roman"/>
        </w:rPr>
        <w:t xml:space="preserve"> is concern </w:t>
      </w:r>
      <w:r>
        <w:rPr>
          <w:rFonts w:ascii="Times New Roman" w:hAnsi="Times New Roman" w:cs="Times New Roman"/>
        </w:rPr>
        <w:t>around</w:t>
      </w:r>
      <w:r w:rsidR="000F37E6">
        <w:rPr>
          <w:rFonts w:ascii="Times New Roman" w:hAnsi="Times New Roman" w:cs="Times New Roman"/>
        </w:rPr>
        <w:t xml:space="preserve"> </w:t>
      </w:r>
      <w:r w:rsidR="00C567FD" w:rsidRPr="00EB6B66">
        <w:rPr>
          <w:rFonts w:ascii="Times New Roman" w:hAnsi="Times New Roman" w:cs="Times New Roman"/>
        </w:rPr>
        <w:t xml:space="preserve">the ongoing accuracy of the CMS Data Tool that was developed with changes in pricing and regulatory changes.  AAHomecare would like to know the process for any retro fee schedule adjustments that may occur due to current legislation and Interim Final Rule that could retroactively </w:t>
      </w:r>
      <w:r>
        <w:rPr>
          <w:rFonts w:ascii="Times New Roman" w:hAnsi="Times New Roman" w:cs="Times New Roman"/>
        </w:rPr>
        <w:t xml:space="preserve">change </w:t>
      </w:r>
      <w:r w:rsidR="00C567FD" w:rsidRPr="00EB6B66">
        <w:rPr>
          <w:rFonts w:ascii="Times New Roman" w:hAnsi="Times New Roman" w:cs="Times New Roman"/>
        </w:rPr>
        <w:t xml:space="preserve">Medicare </w:t>
      </w:r>
      <w:r>
        <w:rPr>
          <w:rFonts w:ascii="Times New Roman" w:hAnsi="Times New Roman" w:cs="Times New Roman"/>
        </w:rPr>
        <w:t xml:space="preserve">payment </w:t>
      </w:r>
      <w:r w:rsidR="00C567FD" w:rsidRPr="00EB6B66">
        <w:rPr>
          <w:rFonts w:ascii="Times New Roman" w:hAnsi="Times New Roman" w:cs="Times New Roman"/>
        </w:rPr>
        <w:t xml:space="preserve">rates.  What is the process for how this reconciliation would occur if these changes </w:t>
      </w:r>
      <w:r w:rsidR="000F37E6">
        <w:rPr>
          <w:rFonts w:ascii="Times New Roman" w:hAnsi="Times New Roman" w:cs="Times New Roman"/>
        </w:rPr>
        <w:t>take place</w:t>
      </w:r>
      <w:r>
        <w:rPr>
          <w:rFonts w:ascii="Times New Roman" w:hAnsi="Times New Roman" w:cs="Times New Roman"/>
        </w:rPr>
        <w:t>?</w:t>
      </w:r>
      <w:r w:rsidR="00C567FD" w:rsidRPr="00EB6B66">
        <w:rPr>
          <w:rFonts w:ascii="Times New Roman" w:hAnsi="Times New Roman" w:cs="Times New Roman"/>
        </w:rPr>
        <w:t xml:space="preserve">  </w:t>
      </w:r>
    </w:p>
    <w:p w14:paraId="14DC8EAB" w14:textId="77777777" w:rsidR="00C567FD" w:rsidRPr="00EB6B66" w:rsidRDefault="00C567FD" w:rsidP="00C567FD">
      <w:pPr>
        <w:pStyle w:val="ListParagraph"/>
        <w:numPr>
          <w:ilvl w:val="0"/>
          <w:numId w:val="1"/>
        </w:numPr>
        <w:spacing w:after="200" w:line="276" w:lineRule="auto"/>
        <w:rPr>
          <w:rFonts w:ascii="Times New Roman" w:hAnsi="Times New Roman" w:cs="Times New Roman"/>
        </w:rPr>
      </w:pPr>
      <w:r w:rsidRPr="00EB6B66">
        <w:rPr>
          <w:rFonts w:ascii="Times New Roman" w:hAnsi="Times New Roman" w:cs="Times New Roman"/>
        </w:rPr>
        <w:t xml:space="preserve">The guidance issued in the State Medicaid Director Letter gives direction to states to change all items covered by Medicare and Medicaid to follow Medicare pricing.  There are only 255 HCPCS covered under the definition of DME impacted by this directive.  The guidance given by CMS is impacting all 1149 HCPCS covered by both programs including medical supplies, prosthetics, orthotics, and accessories.  </w:t>
      </w:r>
    </w:p>
    <w:p w14:paraId="6C59E7A5" w14:textId="77777777" w:rsidR="00C567FD" w:rsidRPr="00EB6B66" w:rsidRDefault="00C567FD" w:rsidP="00C567FD">
      <w:pPr>
        <w:pStyle w:val="ListParagraph"/>
        <w:numPr>
          <w:ilvl w:val="0"/>
          <w:numId w:val="1"/>
        </w:numPr>
        <w:spacing w:after="200" w:line="276" w:lineRule="auto"/>
        <w:rPr>
          <w:rFonts w:ascii="Times New Roman" w:hAnsi="Times New Roman" w:cs="Times New Roman"/>
        </w:rPr>
      </w:pPr>
      <w:r w:rsidRPr="00EB6B66">
        <w:rPr>
          <w:rFonts w:ascii="Times New Roman" w:hAnsi="Times New Roman" w:cs="Times New Roman"/>
        </w:rPr>
        <w:t xml:space="preserve">Most Medicaid MCO plans follow Medicaid fee schedules or a discount off of Medicaid fee schedules.  This directive is impacting not only the 20.5 million beneficiaries covered by primary Medicaid Fee For Service but also indirectly impacting the 55 million beneficiaries covered by Medicaid MCO plans.  Implementation of this legislation will impact access to care for 75 million beneficiaries across the country.  This includes 36 million pediatric beneficiaries.  </w:t>
      </w:r>
    </w:p>
    <w:p w14:paraId="5018A79E" w14:textId="5D3FDC3F" w:rsidR="00C567FD" w:rsidRPr="00EB6B66" w:rsidRDefault="00C567FD" w:rsidP="00C567FD">
      <w:pPr>
        <w:pStyle w:val="ListParagraph"/>
        <w:numPr>
          <w:ilvl w:val="0"/>
          <w:numId w:val="1"/>
        </w:numPr>
        <w:spacing w:after="200" w:line="276" w:lineRule="auto"/>
        <w:rPr>
          <w:rFonts w:ascii="Times New Roman" w:hAnsi="Times New Roman" w:cs="Times New Roman"/>
        </w:rPr>
      </w:pPr>
      <w:r w:rsidRPr="00EB6B66">
        <w:rPr>
          <w:rFonts w:ascii="Times New Roman" w:hAnsi="Times New Roman" w:cs="Times New Roman"/>
        </w:rPr>
        <w:t xml:space="preserve">To date, CMS has not published the HCPCS codes impacted </w:t>
      </w:r>
      <w:r w:rsidR="00E07DFD">
        <w:rPr>
          <w:rFonts w:ascii="Times New Roman" w:hAnsi="Times New Roman" w:cs="Times New Roman"/>
        </w:rPr>
        <w:t>by</w:t>
      </w:r>
      <w:r w:rsidRPr="00EB6B66">
        <w:rPr>
          <w:rFonts w:ascii="Times New Roman" w:hAnsi="Times New Roman" w:cs="Times New Roman"/>
        </w:rPr>
        <w:t xml:space="preserve"> this legislation or the appendices referenced in the 12/27/17 </w:t>
      </w:r>
      <w:r w:rsidR="000F37E6">
        <w:rPr>
          <w:rFonts w:ascii="Times New Roman" w:hAnsi="Times New Roman" w:cs="Times New Roman"/>
        </w:rPr>
        <w:t>(</w:t>
      </w:r>
      <w:r w:rsidRPr="00EB6B66">
        <w:rPr>
          <w:rFonts w:ascii="Times New Roman" w:hAnsi="Times New Roman" w:cs="Times New Roman"/>
        </w:rPr>
        <w:t>and updated 1/4/18</w:t>
      </w:r>
      <w:r w:rsidR="000F37E6">
        <w:rPr>
          <w:rFonts w:ascii="Times New Roman" w:hAnsi="Times New Roman" w:cs="Times New Roman"/>
        </w:rPr>
        <w:t>)</w:t>
      </w:r>
      <w:r w:rsidRPr="00EB6B66">
        <w:rPr>
          <w:rFonts w:ascii="Times New Roman" w:hAnsi="Times New Roman" w:cs="Times New Roman"/>
        </w:rPr>
        <w:t xml:space="preserve"> State Medicaid Director Letter.  States cannot make accurate decisions impacting their programs without this important information.  CMS had over </w:t>
      </w:r>
      <w:r w:rsidR="000F37E6">
        <w:rPr>
          <w:rFonts w:ascii="Times New Roman" w:hAnsi="Times New Roman" w:cs="Times New Roman"/>
        </w:rPr>
        <w:t>one</w:t>
      </w:r>
      <w:r w:rsidRPr="00EB6B66">
        <w:rPr>
          <w:rFonts w:ascii="Times New Roman" w:hAnsi="Times New Roman" w:cs="Times New Roman"/>
        </w:rPr>
        <w:t xml:space="preserve"> year to issue guidance to the states and did not issue any guidance until a webinar held on 12/7/17.  During this webinar it was indicated that further official guidance would be issued to the state Medicaid programs through a State Medicaid Director Letter.  This letter was not published until 12/27/17 giving the states only </w:t>
      </w:r>
      <w:r w:rsidR="000F37E6">
        <w:rPr>
          <w:rFonts w:ascii="Times New Roman" w:hAnsi="Times New Roman" w:cs="Times New Roman"/>
        </w:rPr>
        <w:t>four</w:t>
      </w:r>
      <w:r w:rsidRPr="00EB6B66">
        <w:rPr>
          <w:rFonts w:ascii="Times New Roman" w:hAnsi="Times New Roman" w:cs="Times New Roman"/>
        </w:rPr>
        <w:t xml:space="preserve"> days prior to </w:t>
      </w:r>
      <w:r w:rsidR="00E07DFD">
        <w:rPr>
          <w:rFonts w:ascii="Times New Roman" w:hAnsi="Times New Roman" w:cs="Times New Roman"/>
        </w:rPr>
        <w:t>having to make a decision</w:t>
      </w:r>
    </w:p>
    <w:p w14:paraId="5CE329D8" w14:textId="77777777" w:rsidR="00C567FD" w:rsidRPr="00EB6B66" w:rsidRDefault="00B748BE" w:rsidP="00C567FD">
      <w:pPr>
        <w:rPr>
          <w:rFonts w:ascii="Times New Roman" w:hAnsi="Times New Roman" w:cs="Times New Roman"/>
          <w:b/>
          <w:u w:val="single"/>
        </w:rPr>
      </w:pPr>
      <w:r w:rsidRPr="00EB6B66">
        <w:rPr>
          <w:rFonts w:ascii="Times New Roman" w:hAnsi="Times New Roman" w:cs="Times New Roman"/>
          <w:b/>
          <w:u w:val="single"/>
        </w:rPr>
        <w:t>CMS Overstepping:</w:t>
      </w:r>
    </w:p>
    <w:p w14:paraId="11C92E52" w14:textId="3629FD9A" w:rsidR="00B748BE" w:rsidRPr="00EB6B66" w:rsidRDefault="00B748BE" w:rsidP="00B748BE">
      <w:pPr>
        <w:pStyle w:val="ListParagraph"/>
        <w:numPr>
          <w:ilvl w:val="0"/>
          <w:numId w:val="3"/>
        </w:numPr>
        <w:rPr>
          <w:rFonts w:ascii="Times New Roman" w:hAnsi="Times New Roman" w:cs="Times New Roman"/>
        </w:rPr>
      </w:pPr>
      <w:r w:rsidRPr="00EB6B66">
        <w:rPr>
          <w:rFonts w:ascii="Times New Roman" w:hAnsi="Times New Roman" w:cs="Times New Roman"/>
        </w:rPr>
        <w:t>Issuing guidance in appendices for states to update their state plan amendments for all rates to follow Medicare pricing.  This is impacting items such as medical supplies, O&amp;P, and DME Accessories and Supplies that are not included in the legislat</w:t>
      </w:r>
      <w:r w:rsidR="00551F82">
        <w:rPr>
          <w:rFonts w:ascii="Times New Roman" w:hAnsi="Times New Roman" w:cs="Times New Roman"/>
        </w:rPr>
        <w:t>ion</w:t>
      </w:r>
      <w:r w:rsidRPr="00EB6B66">
        <w:rPr>
          <w:rFonts w:ascii="Times New Roman" w:hAnsi="Times New Roman" w:cs="Times New Roman"/>
        </w:rPr>
        <w:t>.</w:t>
      </w:r>
    </w:p>
    <w:p w14:paraId="6E02B403" w14:textId="3577DAFC" w:rsidR="00B748BE" w:rsidRPr="00EB6B66" w:rsidRDefault="00B748BE" w:rsidP="00B748BE">
      <w:pPr>
        <w:pStyle w:val="ListParagraph"/>
        <w:numPr>
          <w:ilvl w:val="0"/>
          <w:numId w:val="3"/>
        </w:numPr>
        <w:rPr>
          <w:rFonts w:ascii="Times New Roman" w:hAnsi="Times New Roman" w:cs="Times New Roman"/>
        </w:rPr>
      </w:pPr>
      <w:r w:rsidRPr="00EB6B66">
        <w:rPr>
          <w:rFonts w:ascii="Times New Roman" w:hAnsi="Times New Roman" w:cs="Times New Roman"/>
        </w:rPr>
        <w:t xml:space="preserve">State plan amendments must be submitted by 3/31/18 but retroactively change rates for state Medicaid programs to 1/1/18.  This will create </w:t>
      </w:r>
      <w:r w:rsidR="00551F82">
        <w:rPr>
          <w:rFonts w:ascii="Times New Roman" w:hAnsi="Times New Roman" w:cs="Times New Roman"/>
        </w:rPr>
        <w:t xml:space="preserve">a </w:t>
      </w:r>
      <w:r w:rsidRPr="00EB6B66">
        <w:rPr>
          <w:rFonts w:ascii="Times New Roman" w:hAnsi="Times New Roman" w:cs="Times New Roman"/>
        </w:rPr>
        <w:t>burden to states and providers in having to adjust retroactive claims pricing.</w:t>
      </w:r>
    </w:p>
    <w:p w14:paraId="78C0C814" w14:textId="77777777" w:rsidR="00B748BE" w:rsidRPr="00EB6B66" w:rsidRDefault="00B748BE" w:rsidP="00B748BE">
      <w:pPr>
        <w:pStyle w:val="ListParagraph"/>
        <w:numPr>
          <w:ilvl w:val="0"/>
          <w:numId w:val="3"/>
        </w:numPr>
        <w:rPr>
          <w:rFonts w:ascii="Times New Roman" w:hAnsi="Times New Roman" w:cs="Times New Roman"/>
        </w:rPr>
      </w:pPr>
      <w:r w:rsidRPr="00EB6B66">
        <w:rPr>
          <w:rFonts w:ascii="Times New Roman" w:hAnsi="Times New Roman" w:cs="Times New Roman"/>
        </w:rPr>
        <w:t>States are still very confused about what this change means due to lack of HCPCS listing being provided and no appendices attached to guidance.  To date, these are still not published.</w:t>
      </w:r>
    </w:p>
    <w:p w14:paraId="16C8A42D" w14:textId="2AA8759D" w:rsidR="00B748BE" w:rsidRPr="00EB6B66" w:rsidRDefault="00B748BE" w:rsidP="00B748BE">
      <w:pPr>
        <w:pStyle w:val="ListParagraph"/>
        <w:numPr>
          <w:ilvl w:val="0"/>
          <w:numId w:val="3"/>
        </w:numPr>
        <w:rPr>
          <w:rFonts w:ascii="Times New Roman" w:hAnsi="Times New Roman" w:cs="Times New Roman"/>
        </w:rPr>
      </w:pPr>
      <w:r w:rsidRPr="00EB6B66">
        <w:rPr>
          <w:rFonts w:ascii="Times New Roman" w:hAnsi="Times New Roman" w:cs="Times New Roman"/>
        </w:rPr>
        <w:t xml:space="preserve">States have a 30-60 day required timeframe for comments for rate changes.   Due to late guidance issued by CMS, states were not able to obtain these comments prior to the 1/1/18 effective date.  This has </w:t>
      </w:r>
      <w:r w:rsidR="00551F82">
        <w:rPr>
          <w:rFonts w:ascii="Times New Roman" w:hAnsi="Times New Roman" w:cs="Times New Roman"/>
        </w:rPr>
        <w:t>caused</w:t>
      </w:r>
      <w:r w:rsidR="000F37E6">
        <w:rPr>
          <w:rFonts w:ascii="Times New Roman" w:hAnsi="Times New Roman" w:cs="Times New Roman"/>
        </w:rPr>
        <w:t xml:space="preserve"> s</w:t>
      </w:r>
      <w:r w:rsidRPr="00EB6B66">
        <w:rPr>
          <w:rFonts w:ascii="Times New Roman" w:hAnsi="Times New Roman" w:cs="Times New Roman"/>
        </w:rPr>
        <w:t xml:space="preserve">ome states </w:t>
      </w:r>
      <w:r w:rsidR="00551F82">
        <w:rPr>
          <w:rFonts w:ascii="Times New Roman" w:hAnsi="Times New Roman" w:cs="Times New Roman"/>
        </w:rPr>
        <w:t xml:space="preserve">to </w:t>
      </w:r>
      <w:r w:rsidRPr="00EB6B66">
        <w:rPr>
          <w:rFonts w:ascii="Times New Roman" w:hAnsi="Times New Roman" w:cs="Times New Roman"/>
        </w:rPr>
        <w:t xml:space="preserve">react </w:t>
      </w:r>
      <w:r w:rsidR="00551F82">
        <w:rPr>
          <w:rFonts w:ascii="Times New Roman" w:hAnsi="Times New Roman" w:cs="Times New Roman"/>
        </w:rPr>
        <w:t>by</w:t>
      </w:r>
      <w:r w:rsidRPr="00EB6B66">
        <w:rPr>
          <w:rFonts w:ascii="Times New Roman" w:hAnsi="Times New Roman" w:cs="Times New Roman"/>
        </w:rPr>
        <w:t xml:space="preserve"> publish</w:t>
      </w:r>
      <w:r w:rsidR="007A2F19">
        <w:rPr>
          <w:rFonts w:ascii="Times New Roman" w:hAnsi="Times New Roman" w:cs="Times New Roman"/>
        </w:rPr>
        <w:t>ing</w:t>
      </w:r>
      <w:r w:rsidRPr="00EB6B66">
        <w:rPr>
          <w:rFonts w:ascii="Times New Roman" w:hAnsi="Times New Roman" w:cs="Times New Roman"/>
        </w:rPr>
        <w:t xml:space="preserve"> notice to change their rates to Medicare rates without any information.  Other states are having to complete comment periods now and will have to retroactively change fee schedules.  </w:t>
      </w:r>
    </w:p>
    <w:p w14:paraId="2A4EFE08" w14:textId="00B92559" w:rsidR="00B748BE" w:rsidRPr="00EB6B66" w:rsidRDefault="00B748BE" w:rsidP="00B748BE">
      <w:pPr>
        <w:pStyle w:val="ListParagraph"/>
        <w:numPr>
          <w:ilvl w:val="0"/>
          <w:numId w:val="3"/>
        </w:numPr>
        <w:rPr>
          <w:rFonts w:ascii="Times New Roman" w:hAnsi="Times New Roman" w:cs="Times New Roman"/>
        </w:rPr>
      </w:pPr>
      <w:r w:rsidRPr="00EB6B66">
        <w:rPr>
          <w:rFonts w:ascii="Times New Roman" w:hAnsi="Times New Roman" w:cs="Times New Roman"/>
        </w:rPr>
        <w:t xml:space="preserve">States were not given any time or appropriate information to analyze </w:t>
      </w:r>
      <w:r w:rsidR="007A2F19">
        <w:rPr>
          <w:rFonts w:ascii="Times New Roman" w:hAnsi="Times New Roman" w:cs="Times New Roman"/>
        </w:rPr>
        <w:t>the</w:t>
      </w:r>
      <w:r w:rsidRPr="00EB6B66">
        <w:rPr>
          <w:rFonts w:ascii="Times New Roman" w:hAnsi="Times New Roman" w:cs="Times New Roman"/>
        </w:rPr>
        <w:t xml:space="preserve"> potential access to care that could occur with any rate changes.  </w:t>
      </w:r>
    </w:p>
    <w:p w14:paraId="33744EC6" w14:textId="77777777" w:rsidR="00B748BE" w:rsidRPr="00EB6B66" w:rsidRDefault="00B748BE" w:rsidP="00B748BE">
      <w:pPr>
        <w:pStyle w:val="ListParagraph"/>
        <w:numPr>
          <w:ilvl w:val="0"/>
          <w:numId w:val="3"/>
        </w:numPr>
        <w:rPr>
          <w:rFonts w:ascii="Times New Roman" w:hAnsi="Times New Roman" w:cs="Times New Roman"/>
        </w:rPr>
      </w:pPr>
      <w:r w:rsidRPr="00EB6B66">
        <w:rPr>
          <w:rFonts w:ascii="Times New Roman" w:hAnsi="Times New Roman" w:cs="Times New Roman"/>
        </w:rPr>
        <w:t xml:space="preserve">The amount of time it will take for reconciliation was underestimated by CMS according to many states.  </w:t>
      </w:r>
    </w:p>
    <w:p w14:paraId="0FFEE1EB" w14:textId="4293FA47" w:rsidR="00B748BE" w:rsidRPr="00EB6B66" w:rsidRDefault="00B748BE" w:rsidP="00B748BE">
      <w:pPr>
        <w:pStyle w:val="ListParagraph"/>
        <w:numPr>
          <w:ilvl w:val="0"/>
          <w:numId w:val="3"/>
        </w:numPr>
        <w:rPr>
          <w:rFonts w:ascii="Times New Roman" w:hAnsi="Times New Roman" w:cs="Times New Roman"/>
        </w:rPr>
      </w:pPr>
      <w:r w:rsidRPr="00EB6B66">
        <w:rPr>
          <w:rFonts w:ascii="Times New Roman" w:hAnsi="Times New Roman" w:cs="Times New Roman"/>
        </w:rPr>
        <w:t xml:space="preserve">States are </w:t>
      </w:r>
      <w:r w:rsidR="000F37E6">
        <w:rPr>
          <w:rFonts w:ascii="Times New Roman" w:hAnsi="Times New Roman" w:cs="Times New Roman"/>
        </w:rPr>
        <w:t xml:space="preserve">responding in </w:t>
      </w:r>
      <w:r w:rsidR="000F37E6" w:rsidRPr="00EB6B66">
        <w:rPr>
          <w:rFonts w:ascii="Times New Roman" w:hAnsi="Times New Roman" w:cs="Times New Roman"/>
        </w:rPr>
        <w:t>one</w:t>
      </w:r>
      <w:r w:rsidRPr="00EB6B66">
        <w:rPr>
          <w:rFonts w:ascii="Times New Roman" w:hAnsi="Times New Roman" w:cs="Times New Roman"/>
        </w:rPr>
        <w:t xml:space="preserve"> of </w:t>
      </w:r>
      <w:r w:rsidR="000F37E6">
        <w:rPr>
          <w:rFonts w:ascii="Times New Roman" w:hAnsi="Times New Roman" w:cs="Times New Roman"/>
        </w:rPr>
        <w:t>four</w:t>
      </w:r>
      <w:r w:rsidRPr="00EB6B66">
        <w:rPr>
          <w:rFonts w:ascii="Times New Roman" w:hAnsi="Times New Roman" w:cs="Times New Roman"/>
        </w:rPr>
        <w:t xml:space="preserve"> </w:t>
      </w:r>
      <w:r w:rsidR="000F37E6">
        <w:rPr>
          <w:rFonts w:ascii="Times New Roman" w:hAnsi="Times New Roman" w:cs="Times New Roman"/>
        </w:rPr>
        <w:t>ways</w:t>
      </w:r>
      <w:r w:rsidRPr="00EB6B66">
        <w:rPr>
          <w:rFonts w:ascii="Times New Roman" w:hAnsi="Times New Roman" w:cs="Times New Roman"/>
        </w:rPr>
        <w:t>:</w:t>
      </w:r>
    </w:p>
    <w:p w14:paraId="402D9BA2" w14:textId="77777777" w:rsidR="00B748BE" w:rsidRPr="00EB6B66" w:rsidRDefault="00B748BE" w:rsidP="00B748BE">
      <w:pPr>
        <w:pStyle w:val="ListParagraph"/>
        <w:numPr>
          <w:ilvl w:val="1"/>
          <w:numId w:val="3"/>
        </w:numPr>
        <w:rPr>
          <w:rFonts w:ascii="Times New Roman" w:hAnsi="Times New Roman" w:cs="Times New Roman"/>
        </w:rPr>
      </w:pPr>
      <w:r w:rsidRPr="00EB6B66">
        <w:rPr>
          <w:rFonts w:ascii="Times New Roman" w:hAnsi="Times New Roman" w:cs="Times New Roman"/>
        </w:rPr>
        <w:t>Changing all codes to Medicare rates</w:t>
      </w:r>
    </w:p>
    <w:p w14:paraId="30B87696" w14:textId="77777777" w:rsidR="00B748BE" w:rsidRPr="00EB6B66" w:rsidRDefault="00B748BE" w:rsidP="00B748BE">
      <w:pPr>
        <w:pStyle w:val="ListParagraph"/>
        <w:numPr>
          <w:ilvl w:val="1"/>
          <w:numId w:val="3"/>
        </w:numPr>
        <w:rPr>
          <w:rFonts w:ascii="Times New Roman" w:hAnsi="Times New Roman" w:cs="Times New Roman"/>
        </w:rPr>
      </w:pPr>
      <w:r w:rsidRPr="00EB6B66">
        <w:rPr>
          <w:rFonts w:ascii="Times New Roman" w:hAnsi="Times New Roman" w:cs="Times New Roman"/>
        </w:rPr>
        <w:t xml:space="preserve">Changing all codes but O&amp;P to Medicare rates (impacting supplies, enteral feeding, and </w:t>
      </w:r>
      <w:r w:rsidR="00B26BFD">
        <w:rPr>
          <w:rFonts w:ascii="Times New Roman" w:hAnsi="Times New Roman" w:cs="Times New Roman"/>
        </w:rPr>
        <w:t>DME</w:t>
      </w:r>
      <w:r w:rsidRPr="00EB6B66">
        <w:rPr>
          <w:rFonts w:ascii="Times New Roman" w:hAnsi="Times New Roman" w:cs="Times New Roman"/>
        </w:rPr>
        <w:t xml:space="preserve"> accessories-not included in legislature)</w:t>
      </w:r>
    </w:p>
    <w:p w14:paraId="2FAA1F13" w14:textId="77777777" w:rsidR="00B748BE" w:rsidRPr="00EB6B66" w:rsidRDefault="00B748BE" w:rsidP="00B748BE">
      <w:pPr>
        <w:pStyle w:val="ListParagraph"/>
        <w:numPr>
          <w:ilvl w:val="1"/>
          <w:numId w:val="3"/>
        </w:numPr>
        <w:rPr>
          <w:rFonts w:ascii="Times New Roman" w:hAnsi="Times New Roman" w:cs="Times New Roman"/>
        </w:rPr>
      </w:pPr>
      <w:r w:rsidRPr="00EB6B66">
        <w:rPr>
          <w:rFonts w:ascii="Times New Roman" w:hAnsi="Times New Roman" w:cs="Times New Roman"/>
        </w:rPr>
        <w:t xml:space="preserve">Changing just codes on HCPCS list we have provided to them.  </w:t>
      </w:r>
    </w:p>
    <w:p w14:paraId="2C76F9CA" w14:textId="77777777" w:rsidR="00B748BE" w:rsidRDefault="00B748BE" w:rsidP="00B748BE">
      <w:pPr>
        <w:pStyle w:val="ListParagraph"/>
        <w:numPr>
          <w:ilvl w:val="1"/>
          <w:numId w:val="3"/>
        </w:numPr>
        <w:rPr>
          <w:rFonts w:ascii="Times New Roman" w:hAnsi="Times New Roman" w:cs="Times New Roman"/>
        </w:rPr>
      </w:pPr>
      <w:r w:rsidRPr="00EB6B66">
        <w:rPr>
          <w:rFonts w:ascii="Times New Roman" w:hAnsi="Times New Roman" w:cs="Times New Roman"/>
        </w:rPr>
        <w:t xml:space="preserve">Opting to complete reconciliation to ensure they have appropriate time to evaluate access to care.  This may create budget shortfalls for the Medicaid programs in 2019 when reconciliation is completed.   </w:t>
      </w:r>
    </w:p>
    <w:p w14:paraId="6B5984B6" w14:textId="77777777" w:rsidR="00A16D5B" w:rsidRPr="00165DF2" w:rsidRDefault="00A16D5B" w:rsidP="00A16D5B">
      <w:pPr>
        <w:rPr>
          <w:rFonts w:ascii="Times New Roman" w:hAnsi="Times New Roman" w:cs="Times New Roman"/>
          <w:b/>
          <w:u w:val="single"/>
        </w:rPr>
      </w:pPr>
      <w:r w:rsidRPr="00165DF2">
        <w:rPr>
          <w:rFonts w:ascii="Times New Roman" w:hAnsi="Times New Roman" w:cs="Times New Roman"/>
          <w:b/>
          <w:u w:val="single"/>
        </w:rPr>
        <w:t>Ask for Congress</w:t>
      </w:r>
    </w:p>
    <w:p w14:paraId="64451B26" w14:textId="77777777" w:rsidR="00A16D5B" w:rsidRPr="00165DF2" w:rsidRDefault="00A16D5B" w:rsidP="00A16D5B">
      <w:pPr>
        <w:numPr>
          <w:ilvl w:val="0"/>
          <w:numId w:val="4"/>
        </w:numPr>
        <w:spacing w:after="0" w:line="240" w:lineRule="auto"/>
        <w:rPr>
          <w:rFonts w:ascii="Times New Roman" w:eastAsia="Times New Roman" w:hAnsi="Times New Roman" w:cs="Times New Roman"/>
        </w:rPr>
      </w:pPr>
      <w:r w:rsidRPr="00165DF2">
        <w:rPr>
          <w:rFonts w:ascii="Times New Roman" w:eastAsia="Times New Roman" w:hAnsi="Times New Roman" w:cs="Times New Roman"/>
        </w:rPr>
        <w:t>Limit the number of codes subject to the Medicaid cap – Competitive Bidding items only</w:t>
      </w:r>
    </w:p>
    <w:p w14:paraId="4A2F6356" w14:textId="77777777" w:rsidR="00A16D5B" w:rsidRPr="00165DF2" w:rsidRDefault="00A16D5B" w:rsidP="00A16D5B">
      <w:pPr>
        <w:numPr>
          <w:ilvl w:val="0"/>
          <w:numId w:val="4"/>
        </w:numPr>
        <w:spacing w:after="0" w:line="240" w:lineRule="auto"/>
        <w:rPr>
          <w:rFonts w:ascii="Times New Roman" w:eastAsia="Times New Roman" w:hAnsi="Times New Roman" w:cs="Times New Roman"/>
        </w:rPr>
      </w:pPr>
      <w:r w:rsidRPr="00165DF2">
        <w:rPr>
          <w:rFonts w:ascii="Times New Roman" w:eastAsia="Times New Roman" w:hAnsi="Times New Roman" w:cs="Times New Roman"/>
        </w:rPr>
        <w:t>Clarify that CMS should not encourage or push states to lower their portion of Medicaid reimbursement, which is not included in the statute</w:t>
      </w:r>
    </w:p>
    <w:p w14:paraId="1702AE9D" w14:textId="77777777" w:rsidR="00A16D5B" w:rsidRPr="00165DF2" w:rsidRDefault="00A16D5B" w:rsidP="00A16D5B">
      <w:pPr>
        <w:numPr>
          <w:ilvl w:val="0"/>
          <w:numId w:val="4"/>
        </w:numPr>
        <w:spacing w:after="0" w:line="240" w:lineRule="auto"/>
        <w:rPr>
          <w:rFonts w:ascii="Times New Roman" w:eastAsia="Times New Roman" w:hAnsi="Times New Roman" w:cs="Times New Roman"/>
        </w:rPr>
      </w:pPr>
      <w:r w:rsidRPr="00165DF2">
        <w:rPr>
          <w:rFonts w:ascii="Times New Roman" w:eastAsia="Times New Roman" w:hAnsi="Times New Roman" w:cs="Times New Roman"/>
        </w:rPr>
        <w:t>Insist on the completion of the patient impact survey before implementing the provision to limit the federal portion of DME Medicaid reimbursement.</w:t>
      </w:r>
    </w:p>
    <w:p w14:paraId="5CF184BD" w14:textId="77777777" w:rsidR="00A16D5B" w:rsidRPr="00165DF2" w:rsidRDefault="00A16D5B" w:rsidP="00A16D5B">
      <w:pPr>
        <w:rPr>
          <w:rFonts w:ascii="Times New Roman" w:hAnsi="Times New Roman" w:cs="Times New Roman"/>
          <w:b/>
          <w:u w:val="single"/>
        </w:rPr>
      </w:pPr>
    </w:p>
    <w:sectPr w:rsidR="00A16D5B" w:rsidRPr="00165DF2" w:rsidSect="00DB177C">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93D44"/>
    <w:multiLevelType w:val="hybridMultilevel"/>
    <w:tmpl w:val="4B2E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2C11EE"/>
    <w:multiLevelType w:val="hybridMultilevel"/>
    <w:tmpl w:val="0D086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A15255"/>
    <w:multiLevelType w:val="hybridMultilevel"/>
    <w:tmpl w:val="2176F8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20E632B"/>
    <w:multiLevelType w:val="hybridMultilevel"/>
    <w:tmpl w:val="8BE2F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902"/>
    <w:rsid w:val="000F37E6"/>
    <w:rsid w:val="00165DF2"/>
    <w:rsid w:val="0018132D"/>
    <w:rsid w:val="001B4DA3"/>
    <w:rsid w:val="00551F82"/>
    <w:rsid w:val="00565567"/>
    <w:rsid w:val="005F461D"/>
    <w:rsid w:val="0060174F"/>
    <w:rsid w:val="006275CD"/>
    <w:rsid w:val="006D64BF"/>
    <w:rsid w:val="007A2F19"/>
    <w:rsid w:val="00843B3B"/>
    <w:rsid w:val="008A470A"/>
    <w:rsid w:val="009A4167"/>
    <w:rsid w:val="00A16D5B"/>
    <w:rsid w:val="00A2195E"/>
    <w:rsid w:val="00B26BFD"/>
    <w:rsid w:val="00B748BE"/>
    <w:rsid w:val="00BF18E7"/>
    <w:rsid w:val="00C567FD"/>
    <w:rsid w:val="00C649BD"/>
    <w:rsid w:val="00C85193"/>
    <w:rsid w:val="00D94F8D"/>
    <w:rsid w:val="00DB177C"/>
    <w:rsid w:val="00DF4902"/>
    <w:rsid w:val="00E07DFD"/>
    <w:rsid w:val="00EB6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5E305"/>
  <w15:chartTrackingRefBased/>
  <w15:docId w15:val="{5B6CA988-5BA0-4AF5-9D6A-6A9524351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902"/>
    <w:pPr>
      <w:ind w:left="720"/>
      <w:contextualSpacing/>
    </w:pPr>
  </w:style>
  <w:style w:type="paragraph" w:styleId="BalloonText">
    <w:name w:val="Balloon Text"/>
    <w:basedOn w:val="Normal"/>
    <w:link w:val="BalloonTextChar"/>
    <w:uiPriority w:val="99"/>
    <w:semiHidden/>
    <w:unhideWhenUsed/>
    <w:rsid w:val="00EB6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B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7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1540</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Williard</dc:creator>
  <cp:keywords/>
  <dc:description/>
  <cp:lastModifiedBy>Laura Williard</cp:lastModifiedBy>
  <cp:revision>2</cp:revision>
  <cp:lastPrinted>2018-01-30T14:32:00Z</cp:lastPrinted>
  <dcterms:created xsi:type="dcterms:W3CDTF">2018-03-02T19:04:00Z</dcterms:created>
  <dcterms:modified xsi:type="dcterms:W3CDTF">2018-03-02T19:04:00Z</dcterms:modified>
</cp:coreProperties>
</file>